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7EA8E" w14:textId="77777777" w:rsidR="00FB1CD2" w:rsidRDefault="00FB1CD2" w:rsidP="00BE0D84">
      <w:pPr>
        <w:pStyle w:val="Ttulo"/>
        <w:jc w:val="both"/>
      </w:pPr>
      <w:r>
        <w:t>Mudança de carreira: em busca da autorrealização</w:t>
      </w:r>
    </w:p>
    <w:p w14:paraId="398CFC55" w14:textId="77777777" w:rsidR="00FB1CD2" w:rsidRDefault="00FB1CD2" w:rsidP="00BE0D84">
      <w:pPr>
        <w:pStyle w:val="Ttulo"/>
        <w:jc w:val="both"/>
      </w:pPr>
    </w:p>
    <w:p w14:paraId="5D748269" w14:textId="18994085" w:rsidR="005A13CE" w:rsidRDefault="00FB1CD2" w:rsidP="005A13CE">
      <w:pPr>
        <w:ind w:firstLine="708"/>
        <w:jc w:val="both"/>
        <w:rPr>
          <w:sz w:val="24"/>
          <w:szCs w:val="24"/>
        </w:rPr>
      </w:pPr>
      <w:r w:rsidRPr="00FB1CD2">
        <w:rPr>
          <w:sz w:val="24"/>
          <w:szCs w:val="24"/>
        </w:rPr>
        <w:t xml:space="preserve">Vivemos as nossas vidas com base nas nossas metas e objetivos. </w:t>
      </w:r>
      <w:r>
        <w:rPr>
          <w:sz w:val="24"/>
          <w:szCs w:val="24"/>
        </w:rPr>
        <w:t xml:space="preserve">O objetivo </w:t>
      </w:r>
      <w:r w:rsidR="00FE20E7">
        <w:rPr>
          <w:sz w:val="24"/>
          <w:szCs w:val="24"/>
        </w:rPr>
        <w:t xml:space="preserve">nada mais é do que o lugar </w:t>
      </w:r>
      <w:r>
        <w:rPr>
          <w:sz w:val="24"/>
          <w:szCs w:val="24"/>
        </w:rPr>
        <w:t xml:space="preserve">aonde pretendemos chegar e, as metas, são </w:t>
      </w:r>
      <w:r w:rsidR="00FE20E7">
        <w:rPr>
          <w:sz w:val="24"/>
          <w:szCs w:val="24"/>
        </w:rPr>
        <w:t>ações</w:t>
      </w:r>
      <w:r>
        <w:rPr>
          <w:sz w:val="24"/>
          <w:szCs w:val="24"/>
        </w:rPr>
        <w:t xml:space="preserve"> que </w:t>
      </w:r>
      <w:r w:rsidR="00FE20E7">
        <w:rPr>
          <w:sz w:val="24"/>
          <w:szCs w:val="24"/>
        </w:rPr>
        <w:t>praticamos</w:t>
      </w:r>
      <w:r>
        <w:rPr>
          <w:sz w:val="24"/>
          <w:szCs w:val="24"/>
        </w:rPr>
        <w:t xml:space="preserve"> com prazos estipulados</w:t>
      </w:r>
      <w:r w:rsidR="00FE20E7">
        <w:rPr>
          <w:sz w:val="24"/>
          <w:szCs w:val="24"/>
        </w:rPr>
        <w:t>,</w:t>
      </w:r>
      <w:r>
        <w:rPr>
          <w:sz w:val="24"/>
          <w:szCs w:val="24"/>
        </w:rPr>
        <w:t xml:space="preserve"> para</w:t>
      </w:r>
      <w:r w:rsidR="00FE20E7">
        <w:rPr>
          <w:sz w:val="24"/>
          <w:szCs w:val="24"/>
        </w:rPr>
        <w:t xml:space="preserve"> que consigamos organizar nossos projetos e</w:t>
      </w:r>
      <w:r>
        <w:rPr>
          <w:sz w:val="24"/>
          <w:szCs w:val="24"/>
        </w:rPr>
        <w:t xml:space="preserve"> chegar </w:t>
      </w:r>
      <w:r w:rsidR="00FE20E7">
        <w:rPr>
          <w:sz w:val="24"/>
          <w:szCs w:val="24"/>
        </w:rPr>
        <w:t>aonde pretendemos</w:t>
      </w:r>
      <w:r>
        <w:rPr>
          <w:sz w:val="24"/>
          <w:szCs w:val="24"/>
        </w:rPr>
        <w:t>. E uma das características das pessoas de sucesso, é que elas estão sempre buscando se autorrealizar, sendo assim, elas não se contentam com o pouco</w:t>
      </w:r>
      <w:r w:rsidR="009A22BA">
        <w:rPr>
          <w:sz w:val="24"/>
          <w:szCs w:val="24"/>
        </w:rPr>
        <w:t xml:space="preserve"> e</w:t>
      </w:r>
      <w:r w:rsidR="00FE20E7">
        <w:rPr>
          <w:sz w:val="24"/>
          <w:szCs w:val="24"/>
        </w:rPr>
        <w:t xml:space="preserve"> fazem todas as mudanças necessárias em suas vidas para conquistar o que almejam.</w:t>
      </w:r>
    </w:p>
    <w:p w14:paraId="4A4CE22B" w14:textId="77777777" w:rsidR="005A13CE" w:rsidRPr="005A13CE" w:rsidRDefault="005A13CE" w:rsidP="005A13CE">
      <w:pPr>
        <w:ind w:firstLine="708"/>
        <w:jc w:val="both"/>
        <w:rPr>
          <w:sz w:val="24"/>
          <w:szCs w:val="24"/>
        </w:rPr>
      </w:pPr>
    </w:p>
    <w:p w14:paraId="77937B7C" w14:textId="0388A523" w:rsidR="00D62AA7" w:rsidRPr="005A13CE" w:rsidRDefault="005A13CE" w:rsidP="00BE0D84">
      <w:pPr>
        <w:jc w:val="both"/>
        <w:rPr>
          <w:rFonts w:asciiTheme="majorHAnsi" w:hAnsiTheme="majorHAnsi" w:cstheme="majorHAnsi"/>
          <w:b/>
          <w:bCs/>
          <w:sz w:val="36"/>
          <w:szCs w:val="36"/>
        </w:rPr>
      </w:pPr>
      <w:r w:rsidRPr="005A13CE">
        <w:rPr>
          <w:rFonts w:asciiTheme="majorHAnsi" w:hAnsiTheme="majorHAnsi" w:cstheme="majorHAnsi"/>
          <w:b/>
          <w:bCs/>
          <w:sz w:val="36"/>
          <w:szCs w:val="36"/>
        </w:rPr>
        <w:t>É preciso saber a hora de mudar</w:t>
      </w:r>
    </w:p>
    <w:p w14:paraId="5682E8A4" w14:textId="581B8789" w:rsidR="00BE0D84" w:rsidRDefault="00FE20E7" w:rsidP="00825889">
      <w:pPr>
        <w:spacing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No mundo, existem aqueles que permanecem onde estão por comodidade, principalmente quando se trata da carreira profissional. Muitas vezes, eles têm a vontade de faze</w:t>
      </w:r>
      <w:r w:rsidR="00271A91">
        <w:rPr>
          <w:sz w:val="24"/>
          <w:szCs w:val="24"/>
        </w:rPr>
        <w:t>r outra coisa ou até mesmo</w:t>
      </w:r>
      <w:r w:rsidR="009A22BA">
        <w:rPr>
          <w:sz w:val="24"/>
          <w:szCs w:val="24"/>
        </w:rPr>
        <w:t xml:space="preserve"> de </w:t>
      </w:r>
      <w:r w:rsidR="00271A91">
        <w:rPr>
          <w:sz w:val="24"/>
          <w:szCs w:val="24"/>
        </w:rPr>
        <w:t>crescer dentro da área onde se encontram</w:t>
      </w:r>
      <w:r>
        <w:rPr>
          <w:sz w:val="24"/>
          <w:szCs w:val="24"/>
        </w:rPr>
        <w:t>, mas por estarem conseguindo viver tranquilamente com o que recebem no seu trabalho atual, eles deixam essa vontade para depoi</w:t>
      </w:r>
      <w:r w:rsidR="00271A91">
        <w:rPr>
          <w:sz w:val="24"/>
          <w:szCs w:val="24"/>
        </w:rPr>
        <w:t xml:space="preserve">s. Por outro lado, existem aqueles que entendem que na vida não basta apenas “conseguir viver”, que é importante se desafiar, tentar se aprimorar como pessoa e, por </w:t>
      </w:r>
      <w:r w:rsidR="00BE0D84">
        <w:rPr>
          <w:sz w:val="24"/>
          <w:szCs w:val="24"/>
        </w:rPr>
        <w:t>conta d</w:t>
      </w:r>
      <w:r w:rsidR="00271A91">
        <w:rPr>
          <w:sz w:val="24"/>
          <w:szCs w:val="24"/>
        </w:rPr>
        <w:t xml:space="preserve">isso, eles buscam em sua vida profissional a oportunidade de crescimento. </w:t>
      </w:r>
      <w:r w:rsidR="00BE0D84">
        <w:rPr>
          <w:sz w:val="24"/>
          <w:szCs w:val="24"/>
        </w:rPr>
        <w:tab/>
      </w:r>
      <w:r w:rsidR="00BE0D84">
        <w:rPr>
          <w:sz w:val="24"/>
          <w:szCs w:val="24"/>
        </w:rPr>
        <w:br/>
        <w:t xml:space="preserve"> </w:t>
      </w:r>
      <w:r w:rsidR="00BE0D84">
        <w:rPr>
          <w:sz w:val="24"/>
          <w:szCs w:val="24"/>
        </w:rPr>
        <w:tab/>
      </w:r>
      <w:r w:rsidR="00D5128F">
        <w:rPr>
          <w:sz w:val="24"/>
          <w:szCs w:val="24"/>
        </w:rPr>
        <w:t xml:space="preserve">No entanto, quando se trata de trabalho, não basta apenas procurar crescer, é </w:t>
      </w:r>
      <w:r w:rsidR="009A22BA">
        <w:rPr>
          <w:sz w:val="24"/>
          <w:szCs w:val="24"/>
        </w:rPr>
        <w:t>necessário também</w:t>
      </w:r>
      <w:r w:rsidR="00D5128F">
        <w:rPr>
          <w:sz w:val="24"/>
          <w:szCs w:val="24"/>
        </w:rPr>
        <w:t xml:space="preserve"> saber o que fazer quando esse objetivo for atingido. Digo isso porque há pessoas que quando mudam para outro cargo </w:t>
      </w:r>
      <w:r w:rsidR="009A22BA">
        <w:rPr>
          <w:sz w:val="24"/>
          <w:szCs w:val="24"/>
        </w:rPr>
        <w:t>acabam sendo</w:t>
      </w:r>
      <w:r w:rsidR="00D5128F">
        <w:rPr>
          <w:sz w:val="24"/>
          <w:szCs w:val="24"/>
        </w:rPr>
        <w:t xml:space="preserve"> improdutivas, pelo simples motivo de que não estavam preparadas para essa mudança. É preciso tomar cuidado, visto que toda e qualquer mudança precisa ser feita no tempo certo</w:t>
      </w:r>
      <w:r w:rsidR="00BE0D84">
        <w:rPr>
          <w:sz w:val="24"/>
          <w:szCs w:val="24"/>
        </w:rPr>
        <w:t xml:space="preserve"> e</w:t>
      </w:r>
      <w:r w:rsidR="00D5128F">
        <w:rPr>
          <w:sz w:val="24"/>
          <w:szCs w:val="24"/>
        </w:rPr>
        <w:t xml:space="preserve"> ser bem estudada, para que os contratempos sejam evitados.</w:t>
      </w:r>
      <w:r w:rsidR="00BE0D84">
        <w:rPr>
          <w:sz w:val="24"/>
          <w:szCs w:val="24"/>
        </w:rPr>
        <w:t xml:space="preserve"> </w:t>
      </w:r>
    </w:p>
    <w:p w14:paraId="29B6B3EF" w14:textId="0B2E0797" w:rsidR="00BE0D84" w:rsidRDefault="00BE0D84" w:rsidP="00825889">
      <w:pPr>
        <w:spacing w:after="0"/>
        <w:ind w:firstLine="567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Para visualizar isso com um exemplo, vamos supor que um aprendiz </w:t>
      </w:r>
      <w:r w:rsidR="00EC03EF" w:rsidRPr="00BE0D84">
        <w:rPr>
          <w:rFonts w:cstheme="minorHAnsi"/>
          <w:sz w:val="24"/>
          <w:szCs w:val="24"/>
        </w:rPr>
        <w:t>administrativo</w:t>
      </w:r>
      <w:r w:rsidR="00EC03EF" w:rsidRPr="00BE0D84">
        <w:rPr>
          <w:sz w:val="24"/>
          <w:szCs w:val="24"/>
        </w:rPr>
        <w:t xml:space="preserve"> que trabalha há dois anos em uma determinada empresa decide que quer deixar de ser aprendiz e passar a ser CLT.</w:t>
      </w:r>
      <w:r>
        <w:rPr>
          <w:sz w:val="24"/>
          <w:szCs w:val="24"/>
        </w:rPr>
        <w:t xml:space="preserve"> </w:t>
      </w:r>
      <w:r w:rsidR="00EC03EF" w:rsidRPr="00BE0D84">
        <w:rPr>
          <w:sz w:val="24"/>
          <w:szCs w:val="24"/>
        </w:rPr>
        <w:t xml:space="preserve"> Geralmente, ele atua como um “auxiliar”, ajudando as outras pessoas no trabalho e, ao passar para o cargo efetivado, ele precisará atuar sozinho, cumprindo com todas as obrigações por conta própria. Se ele não estiver preparado para realizar as tarefas sozinho, isso gerará uma improdutividade e pode acontecer até mesmo de ele perder seu emprego, por isso, ele precisa estudar bastante e se aprimorar ao máximo antes de tentar mudar de cargo, entender que essa mudança tem o tempo certo para acontecer e se perguntar “Será que estou pronto?</w:t>
      </w:r>
      <w:r w:rsidR="00D62AA7" w:rsidRPr="00BE0D84">
        <w:rPr>
          <w:sz w:val="24"/>
          <w:szCs w:val="24"/>
        </w:rPr>
        <w:t>”</w:t>
      </w:r>
    </w:p>
    <w:p w14:paraId="1F6B136B" w14:textId="7FF59E43" w:rsidR="00D5128F" w:rsidRPr="00FB1CD2" w:rsidRDefault="00D62AA7" w:rsidP="00825889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Além disso, uma situação comum entre as pessoas, é elas estarem </w:t>
      </w:r>
      <w:r w:rsidR="00BE0D84">
        <w:rPr>
          <w:sz w:val="24"/>
          <w:szCs w:val="24"/>
        </w:rPr>
        <w:t>prontas,</w:t>
      </w:r>
      <w:r>
        <w:rPr>
          <w:sz w:val="24"/>
          <w:szCs w:val="24"/>
        </w:rPr>
        <w:t xml:space="preserve"> mas não possuírem a coragem de sair da onde est</w:t>
      </w:r>
      <w:r w:rsidR="009A22BA">
        <w:rPr>
          <w:sz w:val="24"/>
          <w:szCs w:val="24"/>
        </w:rPr>
        <w:t>ão</w:t>
      </w:r>
      <w:r>
        <w:rPr>
          <w:sz w:val="24"/>
          <w:szCs w:val="24"/>
        </w:rPr>
        <w:t xml:space="preserve"> e, muitas vezes, essa falta de coragem é motivada pelo medo. O fato é que para que consigamos nos realizar, é preciso encarar os desafios que nos esperam e, </w:t>
      </w:r>
      <w:r w:rsidR="00BE0D84">
        <w:rPr>
          <w:sz w:val="24"/>
          <w:szCs w:val="24"/>
        </w:rPr>
        <w:t xml:space="preserve">se </w:t>
      </w:r>
      <w:r>
        <w:rPr>
          <w:sz w:val="24"/>
          <w:szCs w:val="24"/>
        </w:rPr>
        <w:t xml:space="preserve">caso não der certo, é possível tentar de novo e de </w:t>
      </w:r>
      <w:r>
        <w:rPr>
          <w:sz w:val="24"/>
          <w:szCs w:val="24"/>
        </w:rPr>
        <w:lastRenderedPageBreak/>
        <w:t>novo, entende</w:t>
      </w:r>
      <w:r w:rsidR="009A22BA">
        <w:rPr>
          <w:sz w:val="24"/>
          <w:szCs w:val="24"/>
        </w:rPr>
        <w:t>ndo</w:t>
      </w:r>
      <w:r>
        <w:rPr>
          <w:sz w:val="24"/>
          <w:szCs w:val="24"/>
        </w:rPr>
        <w:t xml:space="preserve"> onde foi que erramos e onde podemos melhorar</w:t>
      </w:r>
      <w:r w:rsidR="009A22BA">
        <w:rPr>
          <w:sz w:val="24"/>
          <w:szCs w:val="24"/>
        </w:rPr>
        <w:t>. Quando o assunto é mudança, principalmente se tratando de carreira, todos os detalhes devem ser bem analisados, visto que o que fazemos profissionalmente nos molda como pessoa, pois o nosso trabalho é uma das partes mais importantes da nossa vida</w:t>
      </w:r>
      <w:r w:rsidR="00BE0D84">
        <w:rPr>
          <w:sz w:val="24"/>
          <w:szCs w:val="24"/>
        </w:rPr>
        <w:t xml:space="preserve">, que toma uma quantidade de tempo significativa </w:t>
      </w:r>
      <w:r w:rsidR="005A13CE">
        <w:rPr>
          <w:sz w:val="24"/>
          <w:szCs w:val="24"/>
        </w:rPr>
        <w:t>d</w:t>
      </w:r>
      <w:r w:rsidR="00BE0D84">
        <w:rPr>
          <w:sz w:val="24"/>
          <w:szCs w:val="24"/>
        </w:rPr>
        <w:t xml:space="preserve">o nosso dia-a-dia.  </w:t>
      </w:r>
    </w:p>
    <w:sectPr w:rsidR="00D5128F" w:rsidRPr="00FB1C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D2"/>
    <w:rsid w:val="00271A91"/>
    <w:rsid w:val="005A13CE"/>
    <w:rsid w:val="00825889"/>
    <w:rsid w:val="008D3DEB"/>
    <w:rsid w:val="009A22BA"/>
    <w:rsid w:val="00BE0D84"/>
    <w:rsid w:val="00D5128F"/>
    <w:rsid w:val="00D62AA7"/>
    <w:rsid w:val="00EC03EF"/>
    <w:rsid w:val="00FB1CD2"/>
    <w:rsid w:val="00FE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7CABD"/>
  <w15:chartTrackingRefBased/>
  <w15:docId w15:val="{56128B28-475A-46F9-9EBD-296C31420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EC03EF"/>
    <w:pPr>
      <w:spacing w:after="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03EF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03EF"/>
    <w:pPr>
      <w:numPr>
        <w:ilvl w:val="1"/>
      </w:numPr>
    </w:pPr>
    <w:rPr>
      <w:rFonts w:eastAsiaTheme="minorEastAsia"/>
      <w:b/>
      <w:color w:val="5A5A5A" w:themeColor="text1" w:themeTint="A5"/>
      <w:spacing w:val="15"/>
      <w:sz w:val="28"/>
    </w:rPr>
  </w:style>
  <w:style w:type="character" w:customStyle="1" w:styleId="SubttuloChar">
    <w:name w:val="Subtítulo Char"/>
    <w:basedOn w:val="Fontepargpadro"/>
    <w:link w:val="Subttulo"/>
    <w:uiPriority w:val="11"/>
    <w:rsid w:val="00EC03EF"/>
    <w:rPr>
      <w:rFonts w:eastAsiaTheme="minorEastAsia"/>
      <w:b/>
      <w:color w:val="5A5A5A" w:themeColor="text1" w:themeTint="A5"/>
      <w:spacing w:val="15"/>
      <w:sz w:val="28"/>
    </w:rPr>
  </w:style>
  <w:style w:type="paragraph" w:styleId="SemEspaamento">
    <w:name w:val="No Spacing"/>
    <w:uiPriority w:val="1"/>
    <w:qFormat/>
    <w:rsid w:val="00BE0D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484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ﾑ刀d尺é cﾑﾶ乇ﾚo d乇 ﾚﾉﾶﾑ</dc:creator>
  <cp:keywords/>
  <dc:description/>
  <cp:lastModifiedBy>ﾑ刀d尺é cﾑﾶ乇ﾚo d乇 ﾚﾉﾶﾑ</cp:lastModifiedBy>
  <cp:revision>3</cp:revision>
  <dcterms:created xsi:type="dcterms:W3CDTF">2021-03-04T13:16:00Z</dcterms:created>
  <dcterms:modified xsi:type="dcterms:W3CDTF">2021-03-04T14:44:00Z</dcterms:modified>
</cp:coreProperties>
</file>