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4A5A" w:rsidRDefault="00074A5A" w:rsidP="00074A5A">
      <w:pPr>
        <w:rPr>
          <w:b/>
          <w:sz w:val="28"/>
        </w:rPr>
      </w:pPr>
      <w:r w:rsidRPr="003A1E43">
        <w:rPr>
          <w:b/>
          <w:sz w:val="28"/>
        </w:rPr>
        <w:t>Plantando veneno</w:t>
      </w:r>
      <w:bookmarkStart w:id="0" w:name="_GoBack"/>
      <w:bookmarkEnd w:id="0"/>
    </w:p>
    <w:p w:rsidR="003A1E43" w:rsidRPr="003A1E43" w:rsidRDefault="003A1E43" w:rsidP="00074A5A">
      <w:pPr>
        <w:rPr>
          <w:b/>
          <w:sz w:val="24"/>
        </w:rPr>
      </w:pPr>
      <w:r>
        <w:rPr>
          <w:b/>
          <w:sz w:val="24"/>
        </w:rPr>
        <w:t>Escrito p</w:t>
      </w:r>
      <w:r w:rsidRPr="003A1E43">
        <w:rPr>
          <w:b/>
          <w:sz w:val="24"/>
        </w:rPr>
        <w:t>or: Hugo Jonas</w:t>
      </w:r>
    </w:p>
    <w:p w:rsidR="00074A5A" w:rsidRPr="003A1E43" w:rsidRDefault="00074A5A" w:rsidP="00074A5A">
      <w:pPr>
        <w:rPr>
          <w:sz w:val="24"/>
        </w:rPr>
      </w:pPr>
      <w:r w:rsidRPr="003A1E43">
        <w:rPr>
          <w:sz w:val="24"/>
        </w:rPr>
        <w:t>Nos últimos meses, os ministérios públicos</w:t>
      </w:r>
      <w:r w:rsidR="00F275BA" w:rsidRPr="003A1E43">
        <w:rPr>
          <w:sz w:val="24"/>
        </w:rPr>
        <w:t xml:space="preserve"> -</w:t>
      </w:r>
      <w:r w:rsidRPr="003A1E43">
        <w:rPr>
          <w:sz w:val="24"/>
        </w:rPr>
        <w:t xml:space="preserve"> Federal, do Trabalho e Estadual </w:t>
      </w:r>
      <w:r w:rsidR="00F275BA" w:rsidRPr="003A1E43">
        <w:rPr>
          <w:sz w:val="24"/>
        </w:rPr>
        <w:t xml:space="preserve">- </w:t>
      </w:r>
      <w:r w:rsidRPr="003A1E43">
        <w:rPr>
          <w:sz w:val="24"/>
        </w:rPr>
        <w:t>prepararam uma ação, cujo principal objetivo é proibir o uso de agrotóxicos nas plantações onde o destino dos alimentos e verduras ali cultivados encaminhavam-se para exportações, e também em supermercados onde os brasileiros possam adquirir os produtos com "veneno".</w:t>
      </w:r>
    </w:p>
    <w:p w:rsidR="00F275BA" w:rsidRPr="003A1E43" w:rsidRDefault="00074A5A" w:rsidP="00074A5A">
      <w:pPr>
        <w:rPr>
          <w:sz w:val="24"/>
        </w:rPr>
      </w:pPr>
      <w:r w:rsidRPr="003A1E43">
        <w:rPr>
          <w:sz w:val="24"/>
        </w:rPr>
        <w:t>A ação é movida contra as associações dos Produtores de Soja e Milho do Estado de Mato Grosso (</w:t>
      </w:r>
      <w:proofErr w:type="spellStart"/>
      <w:r w:rsidRPr="003A1E43">
        <w:rPr>
          <w:sz w:val="24"/>
        </w:rPr>
        <w:t>Aprosoja</w:t>
      </w:r>
      <w:proofErr w:type="spellEnd"/>
      <w:r w:rsidRPr="003A1E43">
        <w:rPr>
          <w:sz w:val="24"/>
        </w:rPr>
        <w:t>) e Mato-Grossense do Algodão (</w:t>
      </w:r>
      <w:proofErr w:type="spellStart"/>
      <w:r w:rsidRPr="003A1E43">
        <w:rPr>
          <w:sz w:val="24"/>
        </w:rPr>
        <w:t>Ampa</w:t>
      </w:r>
      <w:proofErr w:type="spellEnd"/>
      <w:r w:rsidRPr="003A1E43">
        <w:rPr>
          <w:sz w:val="24"/>
        </w:rPr>
        <w:t>), além Federação da Agricultura e Pecuária de Mato Grosso (</w:t>
      </w:r>
      <w:proofErr w:type="spellStart"/>
      <w:r w:rsidRPr="003A1E43">
        <w:rPr>
          <w:sz w:val="24"/>
        </w:rPr>
        <w:t>Famato</w:t>
      </w:r>
      <w:proofErr w:type="spellEnd"/>
      <w:r w:rsidRPr="003A1E43">
        <w:rPr>
          <w:sz w:val="24"/>
        </w:rPr>
        <w:t xml:space="preserve">). Nessa operação, o Ministério Público visa proteger não só os consumidores dos alimentos, mas também os trabalhadores rurais, expostos a diversos riscos ao utilizar os agrotóxicos em seu trabalho. </w:t>
      </w:r>
    </w:p>
    <w:p w:rsidR="00074A5A" w:rsidRPr="003A1E43" w:rsidRDefault="00074A5A" w:rsidP="00074A5A">
      <w:pPr>
        <w:rPr>
          <w:sz w:val="24"/>
        </w:rPr>
      </w:pPr>
      <w:r w:rsidRPr="003A1E43">
        <w:rPr>
          <w:sz w:val="24"/>
        </w:rPr>
        <w:t xml:space="preserve">A praguicida mais utilizada no estado é o glifosato, substância utilizada com o objetivo de matar ervas daninhas, </w:t>
      </w:r>
      <w:r w:rsidRPr="003A1E43">
        <w:rPr>
          <w:sz w:val="24"/>
        </w:rPr>
        <w:t>porém, seu</w:t>
      </w:r>
      <w:r w:rsidRPr="003A1E43">
        <w:rPr>
          <w:sz w:val="24"/>
        </w:rPr>
        <w:t xml:space="preserve"> uso de forma recorrente é um risco à saúde: diversos estudos mostram que a substância pode ser causadora de câncer em quem consome, independentemente da alimentação ou do manuseio em trabalho. </w:t>
      </w:r>
    </w:p>
    <w:p w:rsidR="00074A5A" w:rsidRPr="003A1E43" w:rsidRDefault="00074A5A" w:rsidP="00074A5A">
      <w:pPr>
        <w:rPr>
          <w:sz w:val="24"/>
        </w:rPr>
      </w:pPr>
      <w:r w:rsidRPr="003A1E43">
        <w:rPr>
          <w:sz w:val="24"/>
        </w:rPr>
        <w:t xml:space="preserve">Em março de 2015, a Agência Internacional de Pesquisas em Câncer (IARC) classificou a substância como possivelmente cancerígena; já em novembro do mesmo ano, estudos feitos pela Autoridade Europeia para a Segurança dos Alimentos (EFSA) </w:t>
      </w:r>
      <w:r w:rsidR="00F275BA" w:rsidRPr="003A1E43">
        <w:rPr>
          <w:sz w:val="24"/>
        </w:rPr>
        <w:t>determinou</w:t>
      </w:r>
      <w:r w:rsidRPr="003A1E43">
        <w:rPr>
          <w:sz w:val="24"/>
        </w:rPr>
        <w:t xml:space="preserve"> que o produto não </w:t>
      </w:r>
      <w:r w:rsidR="00F275BA" w:rsidRPr="003A1E43">
        <w:rPr>
          <w:sz w:val="24"/>
        </w:rPr>
        <w:t>possui</w:t>
      </w:r>
      <w:r w:rsidRPr="003A1E43">
        <w:rPr>
          <w:sz w:val="24"/>
        </w:rPr>
        <w:t xml:space="preserve"> </w:t>
      </w:r>
      <w:r w:rsidR="00F275BA" w:rsidRPr="003A1E43">
        <w:rPr>
          <w:sz w:val="24"/>
        </w:rPr>
        <w:t>nenhum efeito causador</w:t>
      </w:r>
      <w:r w:rsidRPr="003A1E43">
        <w:rPr>
          <w:sz w:val="24"/>
        </w:rPr>
        <w:t xml:space="preserve"> de câncer</w:t>
      </w:r>
      <w:r w:rsidR="00C4261E" w:rsidRPr="003A1E43">
        <w:rPr>
          <w:sz w:val="24"/>
        </w:rPr>
        <w:t>, uma verdadeira mentira, dita para continuar a comercializar os produtos que são completamente modificados</w:t>
      </w:r>
      <w:r w:rsidRPr="003A1E43">
        <w:rPr>
          <w:sz w:val="24"/>
        </w:rPr>
        <w:t>.</w:t>
      </w:r>
    </w:p>
    <w:p w:rsidR="00074A5A" w:rsidRPr="003A1E43" w:rsidRDefault="00074A5A" w:rsidP="00074A5A">
      <w:pPr>
        <w:rPr>
          <w:sz w:val="24"/>
        </w:rPr>
      </w:pPr>
      <w:r w:rsidRPr="003A1E43">
        <w:rPr>
          <w:sz w:val="24"/>
        </w:rPr>
        <w:t>Outras substâncias também estão presentes nos plantios, entretanto, alguns desses agrotóxicos possuem uma finalidade mais positiva. As vantagens de se utilizar os químicos são garantir uma agricultura mais rica e diversificada, além de conseguir revender os produtos de forma mais constante, devido ao cultivo durante o ano.</w:t>
      </w:r>
    </w:p>
    <w:p w:rsidR="00074A5A" w:rsidRPr="003A1E43" w:rsidRDefault="00074A5A" w:rsidP="00074A5A">
      <w:pPr>
        <w:rPr>
          <w:sz w:val="24"/>
        </w:rPr>
      </w:pPr>
      <w:r w:rsidRPr="003A1E43">
        <w:rPr>
          <w:sz w:val="24"/>
        </w:rPr>
        <w:t>O uso dos agrotóxicos acaba atraindo manifestações contra o produto, mas diversas pessoas não têm conhecimento sobre os riscos de ingerir alimentos com esses compostos utilizados</w:t>
      </w:r>
      <w:r w:rsidR="00F275BA" w:rsidRPr="003A1E43">
        <w:rPr>
          <w:sz w:val="24"/>
        </w:rPr>
        <w:t xml:space="preserve"> </w:t>
      </w:r>
      <w:r w:rsidRPr="003A1E43">
        <w:rPr>
          <w:sz w:val="24"/>
        </w:rPr>
        <w:t xml:space="preserve">no plantio. São mais de 100 </w:t>
      </w:r>
      <w:r w:rsidR="00F275BA" w:rsidRPr="003A1E43">
        <w:rPr>
          <w:sz w:val="24"/>
        </w:rPr>
        <w:t>produtos químicos</w:t>
      </w:r>
      <w:r w:rsidRPr="003A1E43">
        <w:rPr>
          <w:sz w:val="24"/>
        </w:rPr>
        <w:t xml:space="preserve"> utilizados com a substância glifosato no Brasil, presente na maioria dos supermercados brasileiros – sinalizada pelo famoso símbolo amarelo com a letra “T". Além </w:t>
      </w:r>
      <w:r w:rsidR="00F275BA" w:rsidRPr="003A1E43">
        <w:rPr>
          <w:sz w:val="24"/>
        </w:rPr>
        <w:t>d</w:t>
      </w:r>
      <w:r w:rsidRPr="003A1E43">
        <w:rPr>
          <w:sz w:val="24"/>
        </w:rPr>
        <w:t>isso, os transgênicos caminham de mãos dadas com os agrotóxicos</w:t>
      </w:r>
      <w:r w:rsidR="00F275BA" w:rsidRPr="003A1E43">
        <w:rPr>
          <w:sz w:val="24"/>
        </w:rPr>
        <w:t>, sendo uma grande e profunda enganação a quem consome. N</w:t>
      </w:r>
      <w:r w:rsidRPr="003A1E43">
        <w:rPr>
          <w:sz w:val="24"/>
        </w:rPr>
        <w:t>ão são informadas quais substâncias foram utilizadas</w:t>
      </w:r>
      <w:r w:rsidR="00C4261E" w:rsidRPr="003A1E43">
        <w:rPr>
          <w:sz w:val="24"/>
        </w:rPr>
        <w:t xml:space="preserve"> nos produtos adquiridos, deixando quem consome </w:t>
      </w:r>
      <w:r w:rsidRPr="003A1E43">
        <w:rPr>
          <w:sz w:val="24"/>
        </w:rPr>
        <w:t>numa verdadeira roleta russa.</w:t>
      </w:r>
    </w:p>
    <w:p w:rsidR="00C4261E" w:rsidRPr="003A1E43" w:rsidRDefault="00C4261E" w:rsidP="00074A5A">
      <w:pPr>
        <w:rPr>
          <w:sz w:val="24"/>
        </w:rPr>
      </w:pPr>
      <w:r w:rsidRPr="003A1E43">
        <w:rPr>
          <w:sz w:val="24"/>
        </w:rPr>
        <w:t>Nos últimos 9 meses de governo, foram liberados mais 325 novos agrotóxicos, entre eles 41% de extrema ou alta toxicidade e 32% banidos da Europa</w:t>
      </w:r>
      <w:r w:rsidR="008F33CD" w:rsidRPr="003A1E43">
        <w:rPr>
          <w:sz w:val="24"/>
        </w:rPr>
        <w:t>, ou seja, uma medida totalmente contrária aos outros países</w:t>
      </w:r>
      <w:r w:rsidRPr="003A1E43">
        <w:rPr>
          <w:sz w:val="24"/>
        </w:rPr>
        <w:t xml:space="preserve">. Além disso, o Brasil tem 40 mil casos de intoxicação por agrotóxicos em uma década. O país conta com 425 ingredientes autorizados para uso e mais de 2 mil liberados para comercialização. Com esses dados, fica claro que o objetivo de Bolsonaro e seu governo </w:t>
      </w:r>
      <w:r w:rsidR="008F33CD" w:rsidRPr="003A1E43">
        <w:rPr>
          <w:sz w:val="24"/>
        </w:rPr>
        <w:t xml:space="preserve">desde o início </w:t>
      </w:r>
      <w:r w:rsidRPr="003A1E43">
        <w:rPr>
          <w:sz w:val="24"/>
        </w:rPr>
        <w:t xml:space="preserve">é </w:t>
      </w:r>
      <w:r w:rsidR="008F33CD" w:rsidRPr="003A1E43">
        <w:rPr>
          <w:sz w:val="24"/>
        </w:rPr>
        <w:t>prejudicar toda a população brasileira.</w:t>
      </w:r>
    </w:p>
    <w:p w:rsidR="008F33CD" w:rsidRPr="003A1E43" w:rsidRDefault="008F33CD" w:rsidP="00074A5A">
      <w:pPr>
        <w:rPr>
          <w:sz w:val="24"/>
        </w:rPr>
      </w:pPr>
      <w:r w:rsidRPr="003A1E43">
        <w:rPr>
          <w:sz w:val="24"/>
        </w:rPr>
        <w:lastRenderedPageBreak/>
        <w:t xml:space="preserve">Quando perguntados sobre a liberação dos </w:t>
      </w:r>
      <w:proofErr w:type="gramStart"/>
      <w:r w:rsidRPr="003A1E43">
        <w:rPr>
          <w:sz w:val="24"/>
        </w:rPr>
        <w:t>novos veneno</w:t>
      </w:r>
      <w:proofErr w:type="gramEnd"/>
      <w:r w:rsidRPr="003A1E43">
        <w:rPr>
          <w:sz w:val="24"/>
        </w:rPr>
        <w:t>, a assessoria de imprensa do Ministério da Agricultura disse: “Desde que utilizado de acordo com as recomendações da bula, dentro das boas práticas agrícolas e com o equipamento de proteção individual, a utilização é completamente segura”.</w:t>
      </w:r>
    </w:p>
    <w:p w:rsidR="00913951" w:rsidRPr="003A1E43" w:rsidRDefault="00074A5A" w:rsidP="00074A5A">
      <w:pPr>
        <w:rPr>
          <w:sz w:val="24"/>
        </w:rPr>
      </w:pPr>
      <w:r w:rsidRPr="003A1E43">
        <w:rPr>
          <w:sz w:val="24"/>
        </w:rPr>
        <w:t>O uso desses produtos é totalmente nocivo à saúde na alimentação ou manuseio no trabalho. Os ministérios públicos</w:t>
      </w:r>
      <w:r w:rsidR="00F275BA" w:rsidRPr="003A1E43">
        <w:rPr>
          <w:sz w:val="24"/>
        </w:rPr>
        <w:t xml:space="preserve"> -</w:t>
      </w:r>
      <w:r w:rsidRPr="003A1E43">
        <w:rPr>
          <w:sz w:val="24"/>
        </w:rPr>
        <w:t xml:space="preserve"> Federal, do Trabalho e Estadual </w:t>
      </w:r>
      <w:r w:rsidR="00F275BA" w:rsidRPr="003A1E43">
        <w:rPr>
          <w:sz w:val="24"/>
        </w:rPr>
        <w:t xml:space="preserve">- </w:t>
      </w:r>
      <w:r w:rsidRPr="003A1E43">
        <w:rPr>
          <w:sz w:val="24"/>
        </w:rPr>
        <w:t>têm total razão ao acionar as associações necessárias, além de ser um alerta para todos que não têm total conhecimento sobre os riscos que podem ou não estar correndo.</w:t>
      </w:r>
    </w:p>
    <w:sectPr w:rsidR="00913951" w:rsidRPr="003A1E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A5A"/>
    <w:rsid w:val="00074A5A"/>
    <w:rsid w:val="003A1E43"/>
    <w:rsid w:val="008F33CD"/>
    <w:rsid w:val="00913951"/>
    <w:rsid w:val="00C4261E"/>
    <w:rsid w:val="00F2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75AA9F-FD05-485C-A923-E25419454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560</Words>
  <Characters>3059</Characters>
  <Application>Microsoft Office Word</Application>
  <DocSecurity>0</DocSecurity>
  <Lines>44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Jonas</dc:creator>
  <cp:keywords/>
  <dc:description/>
  <cp:lastModifiedBy>Hugo Jonas</cp:lastModifiedBy>
  <cp:revision>1</cp:revision>
  <dcterms:created xsi:type="dcterms:W3CDTF">2019-09-23T23:53:00Z</dcterms:created>
  <dcterms:modified xsi:type="dcterms:W3CDTF">2019-09-24T00:43:00Z</dcterms:modified>
</cp:coreProperties>
</file>