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F4EEB5" w14:textId="6B1AE974" w:rsidR="00DC4930" w:rsidRDefault="00F25E7C" w:rsidP="00F25E7C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F25E7C">
        <w:rPr>
          <w:b/>
          <w:bCs/>
          <w:sz w:val="24"/>
          <w:szCs w:val="24"/>
        </w:rPr>
        <w:t>Primeira infância</w:t>
      </w:r>
    </w:p>
    <w:p w14:paraId="027AE6E7" w14:textId="77777777" w:rsidR="00F25E7C" w:rsidRPr="00F25E7C" w:rsidRDefault="00F25E7C" w:rsidP="00F25E7C">
      <w:pPr>
        <w:spacing w:after="0" w:line="240" w:lineRule="auto"/>
        <w:jc w:val="center"/>
        <w:rPr>
          <w:b/>
          <w:bCs/>
          <w:sz w:val="10"/>
          <w:szCs w:val="10"/>
        </w:rPr>
      </w:pPr>
    </w:p>
    <w:p w14:paraId="084E6FC4" w14:textId="770D17AA" w:rsidR="00F25E7C" w:rsidRDefault="00F25E7C" w:rsidP="00F25E7C">
      <w:pPr>
        <w:spacing w:after="0" w:line="240" w:lineRule="auto"/>
        <w:rPr>
          <w:sz w:val="24"/>
          <w:szCs w:val="24"/>
        </w:rPr>
      </w:pPr>
      <w:r w:rsidRPr="00F25E7C">
        <w:rPr>
          <w:sz w:val="24"/>
          <w:szCs w:val="24"/>
        </w:rPr>
        <w:t>O período compreendido por primeira infância</w:t>
      </w:r>
      <w:r>
        <w:rPr>
          <w:sz w:val="24"/>
          <w:szCs w:val="24"/>
        </w:rPr>
        <w:t xml:space="preserve"> vai da gestação aos 6 anos, e subdivide-se em duas partes: da gravidez aos 3 anos e dos 4 aos 6 anos. Essa divisão acontece já que nessa fase o desenvolvimento é veloz, porém cada parte tem suas características particulares. Os 3 primeiros anos de vida – incluindo o tempo passado no útero – são essenciais para desenvolver as áreas cognitivas e emocionais do ser.</w:t>
      </w:r>
    </w:p>
    <w:p w14:paraId="4C51BB09" w14:textId="76811FDC" w:rsidR="00F25E7C" w:rsidRDefault="00F25E7C" w:rsidP="00F25E7C">
      <w:pPr>
        <w:spacing w:after="0" w:line="240" w:lineRule="auto"/>
        <w:rPr>
          <w:sz w:val="24"/>
          <w:szCs w:val="24"/>
        </w:rPr>
      </w:pPr>
    </w:p>
    <w:p w14:paraId="52B021B9" w14:textId="19D871C5" w:rsidR="00F25E7C" w:rsidRDefault="00612D7E" w:rsidP="00F25E7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Estudos na área neurocientífica mostram que o cérebro das crianças passa por um amadurecimento intenso, que vai da gestação aos 2 anos, o que resulta em uma grande habilidade de absorção. </w:t>
      </w:r>
    </w:p>
    <w:p w14:paraId="47757C75" w14:textId="01347F22" w:rsidR="00F25E7C" w:rsidRDefault="00F25E7C" w:rsidP="00F25E7C">
      <w:pPr>
        <w:spacing w:after="0" w:line="240" w:lineRule="auto"/>
        <w:rPr>
          <w:sz w:val="24"/>
          <w:szCs w:val="24"/>
        </w:rPr>
      </w:pPr>
    </w:p>
    <w:p w14:paraId="55FDDAAC" w14:textId="3A4CDDF1" w:rsidR="00F25E7C" w:rsidRDefault="00612D7E" w:rsidP="00F25E7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Por esse motivo, é preciso cautela com os estímulos nessa fase, especialmente em situações traumáticas e negativas. Nesse período, as sinapses (comunicação entre os neurônios) desenvolvem-se por meio da interação que estimulam os sentidos (tato, visão, audição).</w:t>
      </w:r>
    </w:p>
    <w:p w14:paraId="31EB2BDC" w14:textId="25FE7170" w:rsidR="00612D7E" w:rsidRDefault="00612D7E" w:rsidP="00F25E7C">
      <w:pPr>
        <w:spacing w:after="0" w:line="240" w:lineRule="auto"/>
        <w:rPr>
          <w:sz w:val="24"/>
          <w:szCs w:val="24"/>
        </w:rPr>
      </w:pPr>
    </w:p>
    <w:p w14:paraId="2D529959" w14:textId="329D845B" w:rsidR="00612D7E" w:rsidRDefault="00612D7E" w:rsidP="00F25E7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Isso possibilita que a criança se perceba no mundo, assim como note a presença do outro. Porém não devemos esquecer que </w:t>
      </w:r>
      <w:r w:rsidR="005A6D32">
        <w:rPr>
          <w:sz w:val="24"/>
          <w:szCs w:val="24"/>
        </w:rPr>
        <w:t>a evolução do bebê já começa no útero; é possível interagir com ele na barriga da mãe, estabelecendo assim laços afetivos e colaborando para a formação de sua memória. O bebê é capaz de ouvir e interagir como ambiente a partir da 25ª semana de gestação.</w:t>
      </w:r>
    </w:p>
    <w:p w14:paraId="5FEB7624" w14:textId="6720302C" w:rsidR="005A6D32" w:rsidRDefault="005A6D32" w:rsidP="00F25E7C">
      <w:pPr>
        <w:spacing w:after="0" w:line="240" w:lineRule="auto"/>
        <w:rPr>
          <w:sz w:val="24"/>
          <w:szCs w:val="24"/>
        </w:rPr>
      </w:pPr>
    </w:p>
    <w:p w14:paraId="58E4F3CE" w14:textId="1A05B92D" w:rsidR="005A6D32" w:rsidRDefault="00856CB5" w:rsidP="00F25E7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Na fase dos 4 aos 6 anos, a criança começa a ter sua autonomia. Além de conseguir se expressar, ela realiza diversas atividades de forma independente, como em brincadeiras de temática esportiva. A cognição (busca de conhecimento sobre o mundo), durante esse período,</w:t>
      </w:r>
      <w:r w:rsidR="00005587">
        <w:rPr>
          <w:sz w:val="24"/>
          <w:szCs w:val="24"/>
        </w:rPr>
        <w:t xml:space="preserve"> já é mais complexa: a partir dos 5 anos, o indivíduo pode ser incentivado a seguir uma pequena rotina.</w:t>
      </w:r>
    </w:p>
    <w:p w14:paraId="689DB2CF" w14:textId="04E1A9A3" w:rsidR="004A28C0" w:rsidRDefault="004A28C0" w:rsidP="00F25E7C">
      <w:pPr>
        <w:spacing w:after="0" w:line="240" w:lineRule="auto"/>
        <w:rPr>
          <w:sz w:val="24"/>
          <w:szCs w:val="24"/>
        </w:rPr>
      </w:pPr>
    </w:p>
    <w:p w14:paraId="60357E0C" w14:textId="49147134" w:rsidR="004A28C0" w:rsidRDefault="004A28C0" w:rsidP="00F25E7C">
      <w:pPr>
        <w:spacing w:after="0" w:line="240" w:lineRule="auto"/>
        <w:rPr>
          <w:b/>
          <w:bCs/>
          <w:sz w:val="24"/>
          <w:szCs w:val="24"/>
        </w:rPr>
      </w:pPr>
      <w:r w:rsidRPr="004A28C0">
        <w:rPr>
          <w:b/>
          <w:bCs/>
          <w:sz w:val="24"/>
          <w:szCs w:val="24"/>
        </w:rPr>
        <w:t>Principais marcos no desenvolvimento infantil</w:t>
      </w:r>
    </w:p>
    <w:p w14:paraId="11F32550" w14:textId="77777777" w:rsidR="002F2640" w:rsidRPr="002F2640" w:rsidRDefault="002F2640" w:rsidP="00F25E7C">
      <w:pPr>
        <w:spacing w:after="0" w:line="240" w:lineRule="auto"/>
        <w:rPr>
          <w:sz w:val="10"/>
          <w:szCs w:val="10"/>
          <w:u w:val="single"/>
        </w:rPr>
      </w:pPr>
    </w:p>
    <w:p w14:paraId="0C6ABC49" w14:textId="77777777" w:rsidR="00301AE7" w:rsidRDefault="002F2640" w:rsidP="00F25E7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  <w:u w:val="single"/>
        </w:rPr>
        <w:t>0 a 1 ano:</w:t>
      </w:r>
      <w:r w:rsidRPr="002F2640">
        <w:rPr>
          <w:sz w:val="24"/>
          <w:szCs w:val="24"/>
        </w:rPr>
        <w:t xml:space="preserve"> Ao nascer, o bebê</w:t>
      </w:r>
      <w:r>
        <w:rPr>
          <w:sz w:val="24"/>
          <w:szCs w:val="24"/>
        </w:rPr>
        <w:t xml:space="preserve"> é capaz de reconhecer a voz de quem o cerca, e pode se recordar de sons que ouvia na vida intrauterina. Sua visão se fortalece ao longo dos meses, se tornando nítida apenas próximo aos 8 meses. </w:t>
      </w:r>
    </w:p>
    <w:p w14:paraId="15DF9854" w14:textId="00D87E1D" w:rsidR="002F2640" w:rsidRDefault="00301AE7" w:rsidP="00F25E7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Os</w:t>
      </w:r>
      <w:r w:rsidR="002F2640">
        <w:rPr>
          <w:sz w:val="24"/>
          <w:szCs w:val="24"/>
        </w:rPr>
        <w:t xml:space="preserve"> movimentos, inicialmente sem ordem, tornam-se organizados aos poucos. A evolução do tônus postural possibilita o sustento da cabeça aos 3 meses, </w:t>
      </w:r>
      <w:r w:rsidR="008D44B0">
        <w:rPr>
          <w:sz w:val="24"/>
          <w:szCs w:val="24"/>
        </w:rPr>
        <w:t>fazendo com</w:t>
      </w:r>
      <w:r w:rsidR="002F2640">
        <w:rPr>
          <w:sz w:val="24"/>
          <w:szCs w:val="24"/>
        </w:rPr>
        <w:t xml:space="preserve"> que a criança possa sentar-se com apoio aos 6 meses; sem apoio aos 9</w:t>
      </w:r>
      <w:r w:rsidR="008D44B0">
        <w:rPr>
          <w:sz w:val="24"/>
          <w:szCs w:val="24"/>
        </w:rPr>
        <w:t xml:space="preserve"> meses</w:t>
      </w:r>
      <w:r w:rsidR="002F2640">
        <w:rPr>
          <w:sz w:val="24"/>
          <w:szCs w:val="24"/>
        </w:rPr>
        <w:t xml:space="preserve"> e que possa se manter em pé, quando apoiada, aos 11 meses.</w:t>
      </w:r>
    </w:p>
    <w:p w14:paraId="5DAF080A" w14:textId="1ED44EF6" w:rsidR="008D44B0" w:rsidRDefault="008D44B0" w:rsidP="00F25E7C">
      <w:pPr>
        <w:spacing w:after="0" w:line="240" w:lineRule="auto"/>
        <w:rPr>
          <w:sz w:val="24"/>
          <w:szCs w:val="24"/>
        </w:rPr>
      </w:pPr>
    </w:p>
    <w:p w14:paraId="42D31DF2" w14:textId="77777777" w:rsidR="00301AE7" w:rsidRDefault="008D44B0" w:rsidP="00F25E7C">
      <w:pPr>
        <w:spacing w:after="0" w:line="240" w:lineRule="auto"/>
        <w:rPr>
          <w:sz w:val="24"/>
          <w:szCs w:val="24"/>
        </w:rPr>
      </w:pPr>
      <w:r w:rsidRPr="008D44B0">
        <w:rPr>
          <w:sz w:val="24"/>
          <w:szCs w:val="24"/>
          <w:u w:val="single"/>
        </w:rPr>
        <w:t>1 aos 2 anos:</w:t>
      </w:r>
      <w:r w:rsidR="00F75BA3" w:rsidRPr="00F75BA3">
        <w:rPr>
          <w:sz w:val="24"/>
          <w:szCs w:val="24"/>
        </w:rPr>
        <w:t xml:space="preserve"> </w:t>
      </w:r>
      <w:r w:rsidR="00F75BA3">
        <w:rPr>
          <w:sz w:val="24"/>
          <w:szCs w:val="24"/>
        </w:rPr>
        <w:t xml:space="preserve">Geralmente, o bebê começa a dar os primeiros passos com 1 ano e 3 meses. Esse avanço permite que a criança consiga subir em móveis até 1 ano e 6 meses, correr e descer escadas até os 2 anos completos. É </w:t>
      </w:r>
      <w:r w:rsidR="00A14BD9">
        <w:rPr>
          <w:sz w:val="24"/>
          <w:szCs w:val="24"/>
        </w:rPr>
        <w:t xml:space="preserve">também </w:t>
      </w:r>
      <w:r w:rsidR="00F75BA3">
        <w:rPr>
          <w:sz w:val="24"/>
          <w:szCs w:val="24"/>
        </w:rPr>
        <w:t xml:space="preserve">durante essa fase que </w:t>
      </w:r>
      <w:r w:rsidR="00A14BD9">
        <w:rPr>
          <w:sz w:val="24"/>
          <w:szCs w:val="24"/>
        </w:rPr>
        <w:t xml:space="preserve">acontece o desmame. </w:t>
      </w:r>
    </w:p>
    <w:p w14:paraId="7AB98E63" w14:textId="6DF3F38B" w:rsidR="00760128" w:rsidRDefault="00A14BD9" w:rsidP="00F25E7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 criança apresenta-se mais sociável e pode realizar pequenas tarefas sob assistência – como se vestir, escovar os dentes ou desenhar.</w:t>
      </w:r>
    </w:p>
    <w:p w14:paraId="608EC9F9" w14:textId="2B5880E0" w:rsidR="00760128" w:rsidRDefault="00760128" w:rsidP="00F25E7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Quanto à fala, a criança entre 1 e 2 anos começa a adquirir vocabulário. Ela consegue arriscar alguns sons mais parecidos com palavras aos 12 meses evoluindo, até os 2 anos falar poucas palavras pontuais, e formar pequenas frases.</w:t>
      </w:r>
    </w:p>
    <w:p w14:paraId="7D54E930" w14:textId="4E004F34" w:rsidR="001464F1" w:rsidRDefault="001464F1" w:rsidP="00F25E7C">
      <w:pPr>
        <w:spacing w:after="0" w:line="240" w:lineRule="auto"/>
        <w:rPr>
          <w:sz w:val="24"/>
          <w:szCs w:val="24"/>
        </w:rPr>
      </w:pPr>
      <w:r w:rsidRPr="001464F1">
        <w:rPr>
          <w:sz w:val="24"/>
          <w:szCs w:val="24"/>
          <w:u w:val="single"/>
        </w:rPr>
        <w:lastRenderedPageBreak/>
        <w:t>2 aos 3 anos:</w:t>
      </w:r>
      <w:r w:rsidRPr="00CE711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 criança começa a mostrar um maior controle sobre seu corpo; esse fato é importante, pois abre caminho para o desfralde. Ela também pode se alimentar sozinha, dando predileção por um dos lados do corpo, esquerdo ou direito. </w:t>
      </w:r>
      <w:r w:rsidR="00CE7110">
        <w:rPr>
          <w:sz w:val="24"/>
          <w:szCs w:val="24"/>
        </w:rPr>
        <w:t>É nessa fase que o indivíduo apresenta um maior domínio da fala; assim, aos 3 anos, é comum que as crianças consigam cantar, contar histórias e manter pequenos diálogos.</w:t>
      </w:r>
    </w:p>
    <w:p w14:paraId="7CEB558E" w14:textId="6AD045DE" w:rsidR="00CE7110" w:rsidRDefault="00CE7110" w:rsidP="00F25E7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O tempo de concentração cresce e assim, as crianças aprendem alguns conceitos, imaginar histórias e brincar com amiguinhos de forma lúdica e espontânea. </w:t>
      </w:r>
    </w:p>
    <w:p w14:paraId="5315472A" w14:textId="3A9E529D" w:rsidR="00CE7110" w:rsidRDefault="00CE7110" w:rsidP="00F25E7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 primeira infância é a base para a vida adulta, e é aqui que o indivíduo constrói e lapida seus suportes de confiança para os anos futuros, portanto os laços de afeto são essenciais.</w:t>
      </w:r>
    </w:p>
    <w:p w14:paraId="66D428C6" w14:textId="742D28AA" w:rsidR="00767D71" w:rsidRDefault="00767D71" w:rsidP="00F25E7C">
      <w:pPr>
        <w:spacing w:after="0" w:line="240" w:lineRule="auto"/>
        <w:rPr>
          <w:sz w:val="24"/>
          <w:szCs w:val="24"/>
        </w:rPr>
      </w:pPr>
    </w:p>
    <w:p w14:paraId="037E01D0" w14:textId="2018D364" w:rsidR="00767D71" w:rsidRDefault="00767D71" w:rsidP="00F25E7C">
      <w:pPr>
        <w:spacing w:after="0" w:line="240" w:lineRule="auto"/>
        <w:rPr>
          <w:sz w:val="24"/>
          <w:szCs w:val="24"/>
        </w:rPr>
      </w:pPr>
      <w:r w:rsidRPr="00767D71">
        <w:rPr>
          <w:sz w:val="24"/>
          <w:szCs w:val="24"/>
          <w:u w:val="single"/>
        </w:rPr>
        <w:t>4 aos 5 anos:</w:t>
      </w:r>
      <w:r w:rsidR="00606212" w:rsidRPr="00606212">
        <w:rPr>
          <w:sz w:val="24"/>
          <w:szCs w:val="24"/>
        </w:rPr>
        <w:t xml:space="preserve"> Há um</w:t>
      </w:r>
      <w:r w:rsidR="00606212">
        <w:rPr>
          <w:sz w:val="24"/>
          <w:szCs w:val="24"/>
        </w:rPr>
        <w:t>a</w:t>
      </w:r>
      <w:r w:rsidR="00606212" w:rsidRPr="00606212">
        <w:rPr>
          <w:sz w:val="24"/>
          <w:szCs w:val="24"/>
        </w:rPr>
        <w:t xml:space="preserve"> melhora na coordenação d</w:t>
      </w:r>
      <w:r w:rsidR="00606212">
        <w:rPr>
          <w:sz w:val="24"/>
          <w:szCs w:val="24"/>
        </w:rPr>
        <w:t>os moviment</w:t>
      </w:r>
      <w:r w:rsidR="00606212" w:rsidRPr="00606212">
        <w:rPr>
          <w:sz w:val="24"/>
          <w:szCs w:val="24"/>
        </w:rPr>
        <w:t>o</w:t>
      </w:r>
      <w:r w:rsidR="00606212">
        <w:rPr>
          <w:sz w:val="24"/>
          <w:szCs w:val="24"/>
        </w:rPr>
        <w:t xml:space="preserve">s: a criança salta, corre, atira e recebe uma bola com mais segurança. </w:t>
      </w:r>
      <w:r w:rsidR="004F11B5">
        <w:rPr>
          <w:sz w:val="24"/>
          <w:szCs w:val="24"/>
        </w:rPr>
        <w:t>Nessa fase a independência é quase total, e ela pode realizar atividades como vestir-se ou tirar as roupas e tomar banho sem ajuda. Decide do que vai brincar e vai atrás dos objetos que precisa para isso.</w:t>
      </w:r>
    </w:p>
    <w:p w14:paraId="73727778" w14:textId="6078129F" w:rsidR="004F11B5" w:rsidRDefault="004F11B5" w:rsidP="00F25E7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Compartilha seus brinquedos e demonstra interesse por jogos imaginários. Tem um melhor conhecimento dos objetos, comparando-os e diferenciando por suas formas, tamanhos e cores. Também é capaz</w:t>
      </w:r>
      <w:r w:rsidR="00F64D3B">
        <w:rPr>
          <w:sz w:val="24"/>
          <w:szCs w:val="24"/>
        </w:rPr>
        <w:t xml:space="preserve"> de delimitar o lugar que ocupa nos espaços – se está acima, abaixo, perto ou longe.</w:t>
      </w:r>
    </w:p>
    <w:p w14:paraId="796F3D98" w14:textId="3F086DA4" w:rsidR="00F64D3B" w:rsidRDefault="00F64D3B" w:rsidP="00F25E7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Pergunta com insistência sobre a causa de certos acontecimentos: “Por que?”. “Como?”, Para quê?” são perguntas que faz sempre. Expressa suas ideias de forma mais clara, conta pequenas histórias, e se souber, canta pequenas canções e recita poesias.</w:t>
      </w:r>
    </w:p>
    <w:p w14:paraId="4162F75B" w14:textId="0CB8428A" w:rsidR="00BD5976" w:rsidRDefault="00BD5976" w:rsidP="00F25E7C">
      <w:pPr>
        <w:spacing w:after="0" w:line="240" w:lineRule="auto"/>
        <w:rPr>
          <w:sz w:val="24"/>
          <w:szCs w:val="24"/>
        </w:rPr>
      </w:pPr>
    </w:p>
    <w:p w14:paraId="13DD71DE" w14:textId="364D49C7" w:rsidR="00BD5976" w:rsidRPr="00BD5976" w:rsidRDefault="00BD5976" w:rsidP="00F25E7C">
      <w:pPr>
        <w:spacing w:after="0" w:line="240" w:lineRule="auto"/>
        <w:rPr>
          <w:sz w:val="24"/>
          <w:szCs w:val="24"/>
          <w:u w:val="single"/>
        </w:rPr>
      </w:pPr>
      <w:r w:rsidRPr="00BD5976">
        <w:rPr>
          <w:sz w:val="24"/>
          <w:szCs w:val="24"/>
          <w:u w:val="single"/>
        </w:rPr>
        <w:t>5 aos 6 anos:</w:t>
      </w:r>
      <w:r w:rsidR="00CC1753" w:rsidRPr="00CC1753">
        <w:rPr>
          <w:sz w:val="24"/>
          <w:szCs w:val="24"/>
        </w:rPr>
        <w:t xml:space="preserve"> Agora, os movimentos da criança são coordenados e precisos.</w:t>
      </w:r>
      <w:r w:rsidR="00CC1753">
        <w:rPr>
          <w:sz w:val="24"/>
          <w:szCs w:val="24"/>
        </w:rPr>
        <w:t xml:space="preserve"> Ela se move de forma ágil e demonstra bastante flexibilidade, não somente ao correr ou pular como para desenhar, recortar e rasgar. Seu vocabulário é amplo e gosta muito de conversar, e falar o que pensa. E entende o que pode ou não pode fazer.</w:t>
      </w:r>
      <w:r w:rsidR="00104591">
        <w:rPr>
          <w:sz w:val="24"/>
          <w:szCs w:val="24"/>
        </w:rPr>
        <w:t xml:space="preserve"> Se sente útil ao ajudar nos afazeres da casa, se interessa pela opinião dos outros e demonstra sentimentos sobre o local onde vive. </w:t>
      </w:r>
    </w:p>
    <w:p w14:paraId="10F300CC" w14:textId="55723AF2" w:rsidR="005A6D32" w:rsidRDefault="005A6D32" w:rsidP="00F25E7C">
      <w:pPr>
        <w:spacing w:after="0" w:line="240" w:lineRule="auto"/>
        <w:rPr>
          <w:sz w:val="24"/>
          <w:szCs w:val="24"/>
        </w:rPr>
      </w:pPr>
    </w:p>
    <w:p w14:paraId="1A4C2F88" w14:textId="77777777" w:rsidR="005A6D32" w:rsidRPr="00F25E7C" w:rsidRDefault="005A6D32" w:rsidP="00F25E7C">
      <w:pPr>
        <w:spacing w:after="0" w:line="240" w:lineRule="auto"/>
        <w:rPr>
          <w:sz w:val="24"/>
          <w:szCs w:val="24"/>
        </w:rPr>
      </w:pPr>
    </w:p>
    <w:sectPr w:rsidR="005A6D32" w:rsidRPr="00F25E7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943D1"/>
    <w:multiLevelType w:val="hybridMultilevel"/>
    <w:tmpl w:val="E600117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04F"/>
    <w:rsid w:val="00005587"/>
    <w:rsid w:val="000B6BF4"/>
    <w:rsid w:val="000C2646"/>
    <w:rsid w:val="00104591"/>
    <w:rsid w:val="0012076B"/>
    <w:rsid w:val="001340C8"/>
    <w:rsid w:val="001464F1"/>
    <w:rsid w:val="00256E68"/>
    <w:rsid w:val="002937E6"/>
    <w:rsid w:val="002975C7"/>
    <w:rsid w:val="002F2640"/>
    <w:rsid w:val="00301AE7"/>
    <w:rsid w:val="003F1459"/>
    <w:rsid w:val="004A28C0"/>
    <w:rsid w:val="004A7866"/>
    <w:rsid w:val="004F11B5"/>
    <w:rsid w:val="005A6D32"/>
    <w:rsid w:val="00602BD7"/>
    <w:rsid w:val="00606212"/>
    <w:rsid w:val="00612D7E"/>
    <w:rsid w:val="00697667"/>
    <w:rsid w:val="006F7A0D"/>
    <w:rsid w:val="00760128"/>
    <w:rsid w:val="00767D71"/>
    <w:rsid w:val="0077004F"/>
    <w:rsid w:val="00836469"/>
    <w:rsid w:val="00856CB5"/>
    <w:rsid w:val="008A2F1B"/>
    <w:rsid w:val="008D44B0"/>
    <w:rsid w:val="008F668C"/>
    <w:rsid w:val="0093643D"/>
    <w:rsid w:val="00A14BD9"/>
    <w:rsid w:val="00B1321C"/>
    <w:rsid w:val="00B20C06"/>
    <w:rsid w:val="00B25FB7"/>
    <w:rsid w:val="00BB026B"/>
    <w:rsid w:val="00BD5976"/>
    <w:rsid w:val="00C9087B"/>
    <w:rsid w:val="00CC1753"/>
    <w:rsid w:val="00CE7110"/>
    <w:rsid w:val="00DC4930"/>
    <w:rsid w:val="00EC581B"/>
    <w:rsid w:val="00F07C20"/>
    <w:rsid w:val="00F25E7C"/>
    <w:rsid w:val="00F509DB"/>
    <w:rsid w:val="00F64D3B"/>
    <w:rsid w:val="00F75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E27D2"/>
  <w15:chartTrackingRefBased/>
  <w15:docId w15:val="{6E7FFCB5-578B-446F-AEF6-C20814623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364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1</Pages>
  <Words>764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Mendonça Carneiro Vieira</dc:creator>
  <cp:keywords/>
  <dc:description/>
  <cp:lastModifiedBy>Carlos Mendonça Carneiro Vieira</cp:lastModifiedBy>
  <cp:revision>13</cp:revision>
  <dcterms:created xsi:type="dcterms:W3CDTF">2021-09-27T16:02:00Z</dcterms:created>
  <dcterms:modified xsi:type="dcterms:W3CDTF">2021-09-27T19:42:00Z</dcterms:modified>
</cp:coreProperties>
</file>