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mc:Ignorable="w14 wp14">
  <w:body>
    <w:tbl>
      <w:tblPr>
        <w:tblStyle w:val="Tabela-Siatka"/>
        <w:tblW w:type="auto" w:w="0"/>
        <w:tblLayout w:type="fixed"/>
        <w:tblLook w:firstColumn="1" w:firstRow="1" w:lastColumn="0" w:lastRow="0" w:noHBand="0" w:noVBand="1" w:val="04A0"/>
      </w:tblPr>
      <w:tblGrid>
        <w:gridCol w:w="600"/>
        <w:gridCol w:w="4606"/>
        <w:gridCol w:w="4606"/>
      </w:tblGrid>
      <w:tr>
        <w:tc>
          <w:tcPr>
            <w:tcW w:type="dxa" w:w="600"/>
            <w:shd w:val="clear" w:color="auto" w:fill="595959"/>
          </w:tcPr>
          <w:p>
            <w:pPr>
              <w:jc w:val="center"/>
            </w:pPr>
            <w:r>
              <w:rPr>
                <w:b/>
                <w:color w:val="FFFFFF"/>
              </w:rPr>
              <w:t xml:space="preserve">ID</w:t>
            </w:r>
          </w:p>
        </w:tc>
        <w:tc>
          <w:tcPr>
            <w:tcW w:type="dxa" w:w="7000"/>
            <w:gridSpan w:val="2"/>
            <w:shd w:val="clear" w:color="auto" w:fill="595959"/>
          </w:tcPr>
          <w:p>
            <w:pPr>
              <w:jc w:val="center"/>
            </w:pPr>
            <w:r>
              <w:rPr>
                <w:b/>
                <w:color w:val="FFFFFF"/>
              </w:rPr>
              <w:t xml:space="preserve">OFF_03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Planilha1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Planilha1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Let's look at when to go from automatic to manual targeting of keywords or products in your eTarget campaigns.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Vamos analisar quando você deve mudar da segmentação por palavras-chave ou produtos automática para a manual em suas campanhas da eTarget.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3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With manual targeting, you can target specific keywords or products so you can build campaigns around a more specific goal and be more precise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Com a segmentação manual, você pode segmentar palavras-chave ou produtos específicos, de modo a criar campanhas em torno de uma meta mais específica e ser mais preciso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4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with your targeting and bids.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em sua segmentação e em seus lances.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5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As an example, take a set of blue cotton sheets you've been advertising with an automatic campaign for two weeks, and you want to set up a campaign focused on helping to drive purchases.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Por exemplo, vamos supor que você já anuncie um jogo de lençóis azuis usando uma campanha automática há duas semanas e que deseja definir uma campanha focada em ajudar a impulsionar as vendas.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6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Use your Search Term Report, which you can download from your advertising console to find the shopping queries customers are using that have helped drive sales and a strong return on ad spend.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Use seu Relatório de termos de pesquisa, que você pode baixar do console de publicidade, para descobrir quais consultas de compras os clientes estão usando e que ajudaram a impulsionar as vendas e gerar um bom retorno no gasto com anúncios.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7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When creating your campaign, choose Manual Targeting in your campaign settings.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Ao criar sua campanha, selecione Segmentação manual nas configurações da campanha.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8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Use Keyword Targeting to add high performing search terms starting with all three match types.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Use a Segmentação por palavra-chave para adicionar termos de pesquisa de alto desempenho começando com todos os três tipos de correspondência.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9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You can also set up a separate campaign for products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Também é possível definir uma campanha separada para produtos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10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which you'll see in your Search Term Report as SINs.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que você verá em seu Relatório de termos de pesquisa como SINs.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Add those to a product targeting campaign.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Adicione-os a uma campanha de segmentação por produto.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"Let's see how to add a section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“Vamos ver como adicionar uma seção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13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to your Loja that displays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à sua Loja que exibe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14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your best selling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seus produtos mais vendidos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15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or recommended products."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ou recomendados.”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16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"The best selling products tile,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“O bloco de produtos mais vendidos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17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automatically updates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faz a atualização automaticamente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18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and showcases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e mostra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19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your best selling products,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seus produtos mais vendidos,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20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while the recommended products tile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enquanto o bloco dos produtos recomendados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21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automatically shows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mostra automaticamente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22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recommendations to shoppers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recomendações para os compradores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23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based on their shopping history."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com base no histórico de compras deles.”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24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"To add them,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“Para adicioná-los,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25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open the Loja builder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abra o Criador de lojas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26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and the sub-page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e a subpágina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27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you'd like to edit."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que você gostaria de editar.”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28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"On the right, add a new section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“À direita, adicione uma nova seção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29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and find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e encontre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30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the best selling products tile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o bloco de produtos mais vendidos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31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or the recommended products tile."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ou o bloco dos produtos recomendados.”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32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"Pick one to add it to your page."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“Selecione um para adicionar à sua página.”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33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"That's it."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“E isso é tudo.”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34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"You don't need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“Você não precisa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35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to add any products here."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adicionar nenhum produto aqui.”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36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"These sections will automatically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“Essas seções os exibirão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37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display them to shoppers."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automaticamente para os compradores.”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38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"And the tiles won't be shown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“E os blocos não serão mostrados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39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if you don't have best sellers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se você não tiver produtos mais vendidos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40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or recommended products."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ou recomendados.”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41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"When you're finished,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“Ao finalizar,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42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hit "Submit for publishing"."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clique em Enviar para publicação.”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43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"Let's look at when to go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“Vamos analisar quando você deve mudar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44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from automatic to manual targeting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da segmentação automática para a manual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45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of keywords or products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de palavras-chave ou produtos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46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in your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nas suas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47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eTarget campaigns."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campanhas da eTarget."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48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"With manual targeting, you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“Com a segmentação manual, você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49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can target specific keywords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pode segmentar palavras-chave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50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or products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ou produtos específicos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51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so you can build campaigns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para poder criar campanhas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52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around a more specific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em torno de um objetivo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53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goal and be more precise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mais específico e ser mais preciso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54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with your targeting and bids."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em sua segmentação e em seus lances.”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55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"As an example, take a set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“Como exemplo, considere um jogo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56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of blue cotton sheets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de lençóis de algodão azuis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57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you've been advertising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que você anuncia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58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with an automatic campaign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usando uma campanha automática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59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for two weeks,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há duas semanas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60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and you want to set up a campaign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e deseja definir uma campanha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61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focused on helping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focada em ajudar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62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to drive purchases."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a impulsionar as vendas.”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63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"Use your Search Term Report,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“Use seu Relatório de termos de pesquisa,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64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which you can download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que você pode baixar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65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from your advertising console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do seu console de publicidade,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66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to find the shopping queries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para encontrar as consultas de compras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67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customers are using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que os clientes estão usando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68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that have helped drive sales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e que estão ajudando a impulsionar as vendas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69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and a strong return on ad spend."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e a gerar um bom retorno sobre o gasto com anúncios.”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70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"When creating your campaign,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“Ao criar sua campanha,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71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choose Manual Targeting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selecione Segmentação manual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72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in your campaign settings."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nas configurações da campanha.”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73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"Use Keyword Targeting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“Use a Segmentação por palavra-chave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74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to add high performing search terms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para adicionar termos de pesquisa de alto desempenho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75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starting with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começando com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76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all three match types."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todos os três tipos de correspondência.”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77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"You can also set up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“Também é possível definir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78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 separate campaign for products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uma campanha separada para produtos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79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which you'll see in your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que você verá em seu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80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Search Term Report as SINs."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Relatório de termos de pesquisa como SINs.”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81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"Add those to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“Adicione-os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82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 product targeting campaign."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a uma campanha de segmentação por produto.”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83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 gallery is an engaging way to showcase your products.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Uma galeria é uma forma de exibir seus produtos para engajar seus compradores.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84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Here's how to add one to your Loja.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“Veja a seguir como adicionar uma à sua Loja.”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85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We suggest adding it to your homepage, so let's start there.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Sugerimos adicioná-la à sua página inicial, portanto, vamos começar por aqui.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86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From the Loja builder, click on your homepage to edit it.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No Criador de lojas, clique na sua página inicial para editá-la.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87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On the right, choose "Add new section."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À direita, selecione “Adicionar nova seção”.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88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Now you'll pick "gallery" for your tile type.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Agora, selecione “galeria” como seu tipo de bloco.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89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You can add an optional title and description and anywhere from three to eight images.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Você pode adicionar um título e uma descrição opcionais e usar em torno de três a oito imagens.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90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Consider featuring a gallery of real customers using your products or of lifestyle images that show your products in use.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>Considere exibir uma galeria de clientes reais usando imagens de seus produtos ou de lifestyle que mostrem seus produtos sendo usados.</w:t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91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After your Loja passes moderation, your gallery will be visible for shoppers to engage with.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92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"Let's see how to add a video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93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to your Loja on eSell,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94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which can help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95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tell your brand story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96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and differentiate your products."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97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"When you're editing or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98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building a page in your Loja,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99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one approach we recommend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100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is to add a split-width section,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101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with a large video on one side."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102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"To add your video here,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103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click Add tile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104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and choose Video."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105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"You can see the specs needed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106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for both your video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107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and your cover image,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108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which is what's shown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109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when your video isn't playing."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110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"Upload your video and cover image,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111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and click Done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  <w:tr>
        <w:tc>
          <w:tcPr>
            <w:tcW w:type="dxa" w:w="600"/>
            <w:shd w:val="clear" w:color="auto" w:fill="D6E3BC"/>
          </w:tcPr>
          <w:p>
            <w:r>
              <w:rPr>
                <w:sz w:val="18"/>
              </w:rPr>
              <w:t xml:space="preserve">112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en-us"/>
              </w:rPr>
              <w:t xml:space="preserve">when you're ready to move on."</w:t>
            </w:r>
          </w:p>
        </w:tc>
        <w:tc>
          <w:tcPr>
            <w:tcW w:type="dxa" w:w="4606"/>
            <w:shd w:val="clear" w:color="auto" w:fill="D6E3BC"/>
          </w:tcPr>
          <w:p>
            <w:r>
              <w:rPr>
                <w:lang w:val="pt-br"/>
              </w:rPr>
              <w:t xml:space="preserve"/>
            </w:r>
          </w:p>
        </w:tc>
      </w:tr>
    </w:tbl>
    <w:sectPr w:rsidR="00314909">
      <w:pgSz w:h="16838" w:w="11906"/>
      <w:pgMar w:bottom="1417" w:footer="708" w:gutter="0" w:header="708" w:left="1417" w:right="1417" w:top="141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1E6"/>
    <w:rsid w:val="0009561D"/>
    <w:rsid w:val="00314909"/>
    <w:rsid w:val="005B6D4D"/>
    <w:rsid w:val="006A51E6"/>
    <w:rsid w:val="00971BB7"/>
    <w:rsid w:val="00B5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51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51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Igor</cp:lastModifiedBy>
  <cp:revision>5</cp:revision>
  <dcterms:created xsi:type="dcterms:W3CDTF">2013-10-13T12:23:00Z</dcterms:created>
  <dcterms:modified xsi:type="dcterms:W3CDTF">2013-10-14T19:41:00Z</dcterms:modified>
</cp:coreProperties>
</file>