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48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color w:val="CC241C"/>
          <w:sz w:val="40"/>
          <w:szCs w:val="40"/>
          <w:lang w:val="pt-BR"/>
        </w:rPr>
        <w:t>Noemi Espindola Vasconcelos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br/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br/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Endereço: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Travessa da Matriz 34-B, Barcarena, Pará, 68445-000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br/>
      </w:r>
      <w:proofErr w:type="spellStart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Email</w:t>
      </w:r>
      <w:proofErr w:type="spellEnd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: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hyperlink r:id="rId6" w:history="1">
        <w:r w:rsidRPr="002D469D">
          <w:rPr>
            <w:rFonts w:ascii="Century Gothic" w:eastAsia="Times New Roman" w:hAnsi="Century Gothic" w:cs="Times New Roman"/>
            <w:b/>
            <w:bCs/>
            <w:color w:val="0000FF"/>
            <w:sz w:val="20"/>
            <w:szCs w:val="20"/>
            <w:u w:val="single"/>
            <w:lang w:val="pt-BR"/>
          </w:rPr>
          <w:t>noemicampelo@yahoo.com</w:t>
        </w:r>
      </w:hyperlink>
      <w:proofErr w:type="gramStart"/>
      <w:r w:rsidRPr="002D469D">
        <w:rPr>
          <w:rFonts w:ascii="Century Gothic" w:eastAsia="Times New Roman" w:hAnsi="Century Gothic" w:cs="Times New Roman"/>
          <w:b/>
          <w:bCs/>
          <w:color w:val="1155CC"/>
          <w:sz w:val="20"/>
          <w:szCs w:val="20"/>
          <w:u w:val="single"/>
          <w:lang w:val="pt-BR"/>
        </w:rPr>
        <w:t>.</w:t>
      </w:r>
      <w:proofErr w:type="gramEnd"/>
      <w:r w:rsidRPr="002D469D">
        <w:rPr>
          <w:rFonts w:ascii="Century Gothic" w:eastAsia="Times New Roman" w:hAnsi="Century Gothic" w:cs="Times New Roman"/>
          <w:b/>
          <w:bCs/>
          <w:color w:val="1155CC"/>
          <w:sz w:val="20"/>
          <w:szCs w:val="20"/>
          <w:u w:val="single"/>
          <w:lang w:val="pt-BR"/>
        </w:rPr>
        <w:t>br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b/>
          <w:bCs/>
          <w:sz w:val="20"/>
          <w:szCs w:val="20"/>
          <w:lang w:val="pt-BR"/>
        </w:rPr>
        <w:t>|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="005E6EFA">
        <w:rPr>
          <w:rFonts w:ascii="Century Gothic" w:eastAsia="Times New Roman" w:hAnsi="Century Gothic" w:cs="Times New Roman"/>
          <w:sz w:val="20"/>
          <w:szCs w:val="20"/>
          <w:lang w:val="pt-BR"/>
        </w:rPr>
        <w:t>Telefone: +91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 </w:t>
      </w:r>
      <w:r w:rsidR="005E6EFA">
        <w:rPr>
          <w:rFonts w:ascii="Century Gothic" w:eastAsia="Times New Roman" w:hAnsi="Century Gothic" w:cs="Times New Roman"/>
          <w:sz w:val="20"/>
          <w:szCs w:val="20"/>
          <w:lang w:val="pt-BR"/>
        </w:rPr>
        <w:t>98447-9913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b/>
          <w:bCs/>
          <w:sz w:val="20"/>
          <w:szCs w:val="20"/>
          <w:lang w:val="pt-BR"/>
        </w:rPr>
        <w:t>AFIRMAÇÃO PESSOAL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Um profissional de atendimento ao cliente organizado e voltado para resultados, com um excelente histórico de aumento significativo de qualidade de serviço, vendas e base de clientes.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Excelente comunicação, construção de relacionamentos e habilidades de influência;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competente na construção de relacionamentos com clientes que inspiram confiança e lealdade.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Um indivíduo altamente eficiente, capaz de se adaptar bem a novos ambientes e aprender rapidamente novos processos para obter resultados excepcionais.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shd w:val="clear" w:color="auto" w:fill="E6ECF9"/>
          <w:lang w:val="pt-BR"/>
        </w:rPr>
        <w:t>Forte capacidade de multitarefa e priorização, e capaz de organizar, treinar e monitorar equipes.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30" w:lineRule="atLeast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b/>
          <w:bCs/>
          <w:sz w:val="20"/>
          <w:szCs w:val="20"/>
          <w:lang w:val="pt-BR"/>
        </w:rPr>
        <w:t>PRINCIPAIS REALIZAÇÕES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●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              Hospital São José: um registro comprovado de sucesso na solução de problemas complexos de clientes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●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              Pronto NET: Consistentemente o melhor vendedo</w:t>
      </w:r>
      <w:r w:rsidR="00877B66"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r, excedendo as metas de </w:t>
      </w:r>
      <w:proofErr w:type="gramStart"/>
      <w:r w:rsidR="00877B66">
        <w:rPr>
          <w:rFonts w:ascii="Century Gothic" w:eastAsia="Times New Roman" w:hAnsi="Century Gothic" w:cs="Times New Roman"/>
          <w:sz w:val="20"/>
          <w:szCs w:val="20"/>
          <w:lang w:val="pt-BR"/>
        </w:rPr>
        <w:t>vendas</w:t>
      </w:r>
      <w:proofErr w:type="gramEnd"/>
    </w:p>
    <w:p w:rsid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Century Gothic" w:eastAsia="Times New Roman" w:hAnsi="Century Gothic" w:cs="Times New Roman"/>
          <w:sz w:val="20"/>
          <w:szCs w:val="20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●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              </w:t>
      </w:r>
      <w:proofErr w:type="spellStart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Samaúma</w:t>
      </w:r>
      <w:proofErr w:type="spellEnd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 Park Hotel: Conselheiro número um em oito dos 12 meses e no top quatro todos os meses</w:t>
      </w:r>
    </w:p>
    <w:p w:rsidR="00877B66" w:rsidRPr="002D469D" w:rsidRDefault="00877B66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●</w:t>
      </w:r>
      <w:r w:rsidR="00D60FF9">
        <w:rPr>
          <w:rFonts w:ascii="Century Gothic" w:eastAsia="Times New Roman" w:hAnsi="Century Gothic" w:cs="Times New Roman"/>
          <w:sz w:val="20"/>
          <w:szCs w:val="20"/>
          <w:lang w:val="pt-BR"/>
        </w:rPr>
        <w:tab/>
        <w:t xml:space="preserve">     11</w:t>
      </w:r>
      <w:r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 anos como funcionário Público Efetivo na função de arquiteto e urbanista do município de Barcarena – </w:t>
      </w:r>
      <w:proofErr w:type="gramStart"/>
      <w:r>
        <w:rPr>
          <w:rFonts w:ascii="Century Gothic" w:eastAsia="Times New Roman" w:hAnsi="Century Gothic" w:cs="Times New Roman"/>
          <w:sz w:val="20"/>
          <w:szCs w:val="20"/>
          <w:lang w:val="pt-BR"/>
        </w:rPr>
        <w:t>Pa</w:t>
      </w:r>
      <w:proofErr w:type="gramEnd"/>
      <w:r>
        <w:rPr>
          <w:rFonts w:ascii="Century Gothic" w:eastAsia="Times New Roman" w:hAnsi="Century Gothic" w:cs="Times New Roman"/>
          <w:sz w:val="20"/>
          <w:szCs w:val="20"/>
          <w:lang w:val="pt-BR"/>
        </w:rPr>
        <w:t>.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 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b/>
          <w:bCs/>
          <w:sz w:val="20"/>
          <w:szCs w:val="20"/>
          <w:lang w:val="pt-BR"/>
        </w:rPr>
        <w:t>EMPREGO HISTÓRICO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color w:val="FF0000"/>
          <w:sz w:val="20"/>
          <w:szCs w:val="20"/>
          <w:lang w:val="pt-BR"/>
        </w:rPr>
        <w:t>04/2018 - Presente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b/>
          <w:bCs/>
          <w:sz w:val="20"/>
          <w:szCs w:val="20"/>
          <w:lang w:val="pt-BR"/>
        </w:rPr>
        <w:t>Hospital São José</w:t>
      </w:r>
    </w:p>
    <w:p w:rsidR="002D469D" w:rsidRPr="002D469D" w:rsidRDefault="00010298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>
        <w:rPr>
          <w:rFonts w:ascii="Century Gothic" w:eastAsia="Times New Roman" w:hAnsi="Century Gothic" w:cs="Times New Roman"/>
          <w:b/>
          <w:bCs/>
          <w:sz w:val="20"/>
          <w:szCs w:val="20"/>
          <w:lang w:val="pt-BR"/>
        </w:rPr>
        <w:t>Atendimento ao Cliente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 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●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              Proporciona uma excelente experiência ao cliente, ajudando os clientes a escolher o produto e / ou serviço certo para suas </w:t>
      </w:r>
      <w:proofErr w:type="gramStart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necessidades</w:t>
      </w:r>
      <w:proofErr w:type="gramEnd"/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●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              Conduz solução de problemas e solução de problemas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●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              Fornece ajuda técnica aos colegas, se </w:t>
      </w:r>
      <w:proofErr w:type="gramStart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necessário</w:t>
      </w:r>
      <w:proofErr w:type="gramEnd"/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●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              Realiza reconciliações </w:t>
      </w:r>
      <w:proofErr w:type="gramStart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contratuais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,</w:t>
      </w:r>
      <w:proofErr w:type="gramEnd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 faturamento e inventário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 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color w:val="FF0000"/>
          <w:sz w:val="20"/>
          <w:szCs w:val="20"/>
          <w:lang w:val="pt-BR"/>
        </w:rPr>
        <w:t>02/2016 - 04/2018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b/>
          <w:bCs/>
          <w:sz w:val="20"/>
          <w:szCs w:val="20"/>
          <w:lang w:val="pt-BR"/>
        </w:rPr>
        <w:t>Pronto NET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b/>
          <w:bCs/>
          <w:sz w:val="20"/>
          <w:szCs w:val="20"/>
          <w:lang w:val="pt-BR"/>
        </w:rPr>
        <w:t>Atendimento ao cliente e consultor de vendas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●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              Realizou chamadas </w:t>
      </w:r>
      <w:proofErr w:type="spellStart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inbound</w:t>
      </w:r>
      <w:proofErr w:type="spellEnd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, lidou com questões de forma eficiente e eficaz e inseriu dados em sistemas de </w:t>
      </w:r>
      <w:proofErr w:type="gramStart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TIC</w:t>
      </w:r>
      <w:proofErr w:type="gramEnd"/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●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              Dá aos clientes o conselho correto e, depois de entender suas necessidades, serviços mais vendidos e transformam objeções em oportunidades de </w:t>
      </w:r>
      <w:proofErr w:type="gramStart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vendas</w:t>
      </w:r>
      <w:proofErr w:type="gramEnd"/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●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              Assistido na formação de novos membros do pessoal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lastRenderedPageBreak/>
        <w:t>●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              Clientes chamados a frio para serviços de </w:t>
      </w:r>
      <w:proofErr w:type="spellStart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up-sell</w:t>
      </w:r>
      <w:proofErr w:type="spellEnd"/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●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              Trabalhou para garantir que todas as metas individuais e de equipe fossem atendidas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●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              Tato usado e discrição para discutir as propriedades dos clientes para verificar se o inventário era necessário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●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              Desenvolveu vários incentivos para os membros </w:t>
      </w:r>
      <w:proofErr w:type="gramStart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da equipe atingirem</w:t>
      </w:r>
      <w:proofErr w:type="gramEnd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 metas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 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color w:val="FF0000"/>
          <w:sz w:val="20"/>
          <w:szCs w:val="20"/>
          <w:lang w:val="pt-BR"/>
        </w:rPr>
        <w:t>04/2014 - 02/2016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b/>
          <w:bCs/>
          <w:sz w:val="20"/>
          <w:szCs w:val="20"/>
          <w:lang w:val="pt-BR"/>
        </w:rPr>
        <w:t xml:space="preserve">Hotel </w:t>
      </w:r>
      <w:proofErr w:type="spellStart"/>
      <w:r w:rsidRPr="002D469D">
        <w:rPr>
          <w:rFonts w:ascii="Century Gothic" w:eastAsia="Times New Roman" w:hAnsi="Century Gothic" w:cs="Times New Roman"/>
          <w:b/>
          <w:bCs/>
          <w:sz w:val="20"/>
          <w:szCs w:val="20"/>
          <w:lang w:val="pt-BR"/>
        </w:rPr>
        <w:t>Samaúma</w:t>
      </w:r>
      <w:proofErr w:type="spellEnd"/>
      <w:r w:rsidRPr="002D469D">
        <w:rPr>
          <w:rFonts w:ascii="Century Gothic" w:eastAsia="Times New Roman" w:hAnsi="Century Gothic" w:cs="Times New Roman"/>
          <w:b/>
          <w:bCs/>
          <w:sz w:val="20"/>
          <w:szCs w:val="20"/>
          <w:lang w:val="pt-BR"/>
        </w:rPr>
        <w:t xml:space="preserve"> Park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b/>
          <w:bCs/>
          <w:sz w:val="20"/>
          <w:szCs w:val="20"/>
          <w:lang w:val="pt-BR"/>
        </w:rPr>
        <w:t>Assistente de Atendimento ao Cliente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●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              Forneceu excelente serviço ao cliente em todos os momentos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●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              Clientes assistidos para encontrar produtos adequados e verificar a disponibilidade no sistema ERP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●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              Manteve uma atitude amigável e calma, comportamento positivo ao lidar com </w:t>
      </w:r>
      <w:proofErr w:type="gramStart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reclamações</w:t>
      </w:r>
      <w:proofErr w:type="gramEnd"/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 </w:t>
      </w:r>
    </w:p>
    <w:p w:rsidR="002D469D" w:rsidRPr="002D469D" w:rsidRDefault="00D60FF9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>
        <w:rPr>
          <w:rFonts w:ascii="Century Gothic" w:eastAsia="Times New Roman" w:hAnsi="Century Gothic" w:cs="Times New Roman"/>
          <w:color w:val="FF0000"/>
          <w:sz w:val="20"/>
          <w:szCs w:val="20"/>
          <w:lang w:val="pt-BR"/>
        </w:rPr>
        <w:t>01/2008</w:t>
      </w:r>
      <w:r w:rsidR="00B66443">
        <w:rPr>
          <w:rFonts w:ascii="Century Gothic" w:eastAsia="Times New Roman" w:hAnsi="Century Gothic" w:cs="Times New Roman"/>
          <w:color w:val="FF0000"/>
          <w:sz w:val="20"/>
          <w:szCs w:val="20"/>
          <w:lang w:val="pt-BR"/>
        </w:rPr>
        <w:t xml:space="preserve"> - </w:t>
      </w:r>
      <w:r>
        <w:rPr>
          <w:rFonts w:ascii="Century Gothic" w:eastAsia="Times New Roman" w:hAnsi="Century Gothic" w:cs="Times New Roman"/>
          <w:color w:val="FF0000"/>
          <w:sz w:val="20"/>
          <w:szCs w:val="20"/>
          <w:lang w:val="pt-BR"/>
        </w:rPr>
        <w:t>2019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b/>
          <w:bCs/>
          <w:sz w:val="20"/>
          <w:szCs w:val="20"/>
          <w:lang w:val="pt-BR"/>
        </w:rPr>
        <w:t>Prefeitura de Barcarena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b/>
          <w:bCs/>
          <w:sz w:val="20"/>
          <w:szCs w:val="20"/>
          <w:lang w:val="pt-BR"/>
        </w:rPr>
        <w:t>Arquiteto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●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              Desenvolvimento de projetos arquitetônicos em todos os momentos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●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              Elaboração de projetos complementares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●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              Elaboração de Projetos de </w:t>
      </w:r>
      <w:proofErr w:type="spellStart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Georreferenciamento</w:t>
      </w:r>
      <w:proofErr w:type="spellEnd"/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●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              Elaboração de relatórios técnicos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●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              Elaboração de memoriais descritivos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 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b/>
          <w:bCs/>
          <w:sz w:val="20"/>
          <w:szCs w:val="20"/>
          <w:lang w:val="pt-BR"/>
        </w:rPr>
        <w:t>EDUCAÇÃO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color w:val="FF0000"/>
          <w:sz w:val="20"/>
          <w:szCs w:val="20"/>
          <w:lang w:val="pt-BR"/>
        </w:rPr>
        <w:t>10/2013 - 08/2014</w:t>
      </w:r>
    </w:p>
    <w:p w:rsidR="002D469D" w:rsidRPr="002D469D" w:rsidRDefault="00094CD6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>
        <w:rPr>
          <w:rFonts w:ascii="Century Gothic" w:eastAsia="Times New Roman" w:hAnsi="Century Gothic" w:cs="Times New Roman"/>
          <w:b/>
          <w:bCs/>
          <w:sz w:val="20"/>
          <w:szCs w:val="20"/>
          <w:lang w:val="pt-BR"/>
        </w:rPr>
        <w:t>Curso e capacitação</w:t>
      </w:r>
      <w:r w:rsidR="002D469D" w:rsidRPr="002D469D">
        <w:rPr>
          <w:rFonts w:ascii="Century Gothic" w:eastAsia="Times New Roman" w:hAnsi="Century Gothic" w:cs="Times New Roman"/>
          <w:b/>
          <w:bCs/>
          <w:sz w:val="20"/>
          <w:szCs w:val="20"/>
          <w:lang w:val="pt-BR"/>
        </w:rPr>
        <w:t>:</w:t>
      </w:r>
      <w:r w:rsidR="002D469D"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>
        <w:rPr>
          <w:rFonts w:ascii="Century Gothic" w:eastAsia="Times New Roman" w:hAnsi="Century Gothic" w:cs="Times New Roman"/>
          <w:sz w:val="20"/>
          <w:szCs w:val="20"/>
          <w:lang w:val="pt-BR"/>
        </w:rPr>
        <w:t>Atendimento ao Cliente</w:t>
      </w:r>
    </w:p>
    <w:p w:rsidR="002D469D" w:rsidRPr="002D469D" w:rsidRDefault="00094CD6" w:rsidP="0014404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spacing w:after="100" w:afterAutospacing="1" w:line="240" w:lineRule="auto"/>
        <w:outlineLvl w:val="3"/>
        <w:rPr>
          <w:rFonts w:ascii="Arial" w:eastAsia="Times New Roman" w:hAnsi="Arial" w:cs="Arial"/>
          <w:sz w:val="20"/>
          <w:szCs w:val="20"/>
          <w:lang w:val="pt-BR"/>
        </w:rPr>
      </w:pPr>
      <w:r w:rsidRPr="00094CD6">
        <w:rPr>
          <w:rFonts w:ascii="Arial" w:eastAsia="Times New Roman" w:hAnsi="Arial" w:cs="Arial"/>
          <w:sz w:val="20"/>
          <w:szCs w:val="20"/>
          <w:lang w:val="pt-BR"/>
        </w:rPr>
        <w:t>INEAD – Instituto Nacional de Ensino à Distância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color w:val="FF0000"/>
          <w:sz w:val="20"/>
          <w:szCs w:val="20"/>
          <w:lang w:val="pt-BR"/>
        </w:rPr>
        <w:t>04/2001 - 06/2006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b/>
          <w:bCs/>
          <w:sz w:val="20"/>
          <w:szCs w:val="20"/>
          <w:lang w:val="pt-BR"/>
        </w:rPr>
        <w:t>Graduado:</w:t>
      </w:r>
      <w:r w:rsidRPr="002D469D">
        <w:rPr>
          <w:rFonts w:ascii="Times New Roman" w:eastAsia="Times New Roman" w:hAnsi="Times New Roman" w:cs="Times New Roman"/>
          <w:sz w:val="27"/>
          <w:szCs w:val="27"/>
          <w:lang w:val="pt-BR"/>
        </w:rPr>
        <w:t> </w:t>
      </w: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Arquitetura e Urbanismo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Universidade Federal do Pará, Belém, </w:t>
      </w:r>
      <w:proofErr w:type="gramStart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Brasil</w:t>
      </w:r>
      <w:proofErr w:type="gramEnd"/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 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b/>
          <w:bCs/>
          <w:sz w:val="20"/>
          <w:szCs w:val="20"/>
          <w:lang w:val="pt-BR"/>
        </w:rPr>
        <w:t>HABILIDADES ADICIONAIS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b/>
          <w:bCs/>
          <w:sz w:val="20"/>
          <w:szCs w:val="20"/>
          <w:lang w:val="pt-BR"/>
        </w:rPr>
        <w:t>Programas:</w:t>
      </w:r>
    </w:p>
    <w:p w:rsid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Century Gothic" w:eastAsia="Times New Roman" w:hAnsi="Century Gothic" w:cs="Times New Roman"/>
          <w:sz w:val="20"/>
          <w:szCs w:val="20"/>
          <w:lang w:val="en-US"/>
        </w:rPr>
      </w:pPr>
      <w:r w:rsidRPr="005E6EFA">
        <w:rPr>
          <w:rFonts w:ascii="Century Gothic" w:eastAsia="Times New Roman" w:hAnsi="Century Gothic" w:cs="Times New Roman"/>
          <w:sz w:val="20"/>
          <w:szCs w:val="20"/>
          <w:lang w:val="en-US"/>
        </w:rPr>
        <w:t xml:space="preserve">Microsoft Office (PowerPoint, Word, Excel), AutoCAD, Adobe Photoshop, HTML, CSS, </w:t>
      </w:r>
      <w:proofErr w:type="spellStart"/>
      <w:r w:rsidRPr="005E6EFA">
        <w:rPr>
          <w:rFonts w:ascii="Century Gothic" w:eastAsia="Times New Roman" w:hAnsi="Century Gothic" w:cs="Times New Roman"/>
          <w:sz w:val="20"/>
          <w:szCs w:val="20"/>
          <w:lang w:val="en-US"/>
        </w:rPr>
        <w:t>sistemas</w:t>
      </w:r>
      <w:proofErr w:type="spellEnd"/>
      <w:r w:rsidRPr="005E6EFA">
        <w:rPr>
          <w:rFonts w:ascii="Century Gothic" w:eastAsia="Times New Roman" w:hAnsi="Century Gothic" w:cs="Times New Roman"/>
          <w:sz w:val="20"/>
          <w:szCs w:val="20"/>
          <w:lang w:val="en-US"/>
        </w:rPr>
        <w:t xml:space="preserve"> ERP;</w:t>
      </w:r>
      <w:r w:rsidRPr="005E6EFA">
        <w:rPr>
          <w:rFonts w:ascii="Times New Roman" w:eastAsia="Times New Roman" w:hAnsi="Times New Roman" w:cs="Times New Roman"/>
          <w:sz w:val="27"/>
          <w:szCs w:val="27"/>
          <w:lang w:val="en-US"/>
        </w:rPr>
        <w:t> </w:t>
      </w:r>
      <w:proofErr w:type="spellStart"/>
      <w:r w:rsidRPr="005E6EFA">
        <w:rPr>
          <w:rFonts w:ascii="Century Gothic" w:eastAsia="Times New Roman" w:hAnsi="Century Gothic" w:cs="Times New Roman"/>
          <w:sz w:val="20"/>
          <w:szCs w:val="20"/>
          <w:lang w:val="en-US"/>
        </w:rPr>
        <w:t>aprende</w:t>
      </w:r>
      <w:proofErr w:type="spellEnd"/>
      <w:r w:rsidRPr="005E6EFA">
        <w:rPr>
          <w:rFonts w:ascii="Century Gothic" w:eastAsia="Times New Roman" w:hAnsi="Century Gothic" w:cs="Times New Roman"/>
          <w:sz w:val="20"/>
          <w:szCs w:val="20"/>
          <w:lang w:val="en-US"/>
        </w:rPr>
        <w:t xml:space="preserve"> novo software </w:t>
      </w:r>
      <w:proofErr w:type="spellStart"/>
      <w:r w:rsidRPr="005E6EFA">
        <w:rPr>
          <w:rFonts w:ascii="Century Gothic" w:eastAsia="Times New Roman" w:hAnsi="Century Gothic" w:cs="Times New Roman"/>
          <w:sz w:val="20"/>
          <w:szCs w:val="20"/>
          <w:lang w:val="en-US"/>
        </w:rPr>
        <w:t>rapidamente</w:t>
      </w:r>
      <w:proofErr w:type="spellEnd"/>
    </w:p>
    <w:p w:rsidR="007410A8" w:rsidRPr="005E6EFA" w:rsidRDefault="007410A8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en-US"/>
        </w:rPr>
      </w:pPr>
    </w:p>
    <w:p w:rsidR="002D469D" w:rsidRPr="005E6EFA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en-US"/>
        </w:rPr>
      </w:pPr>
      <w:r w:rsidRPr="005E6EFA">
        <w:rPr>
          <w:rFonts w:ascii="Century Gothic" w:eastAsia="Times New Roman" w:hAnsi="Century Gothic" w:cs="Times New Roman"/>
          <w:sz w:val="20"/>
          <w:szCs w:val="20"/>
          <w:lang w:val="en-US"/>
        </w:rPr>
        <w:t> 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b/>
          <w:bCs/>
          <w:sz w:val="20"/>
          <w:szCs w:val="20"/>
          <w:lang w:val="pt-BR"/>
        </w:rPr>
        <w:lastRenderedPageBreak/>
        <w:t>LÍNGUAS</w:t>
      </w:r>
    </w:p>
    <w:p w:rsidR="002D469D" w:rsidRPr="002D469D" w:rsidRDefault="00AE331F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>
        <w:rPr>
          <w:rFonts w:ascii="Century Gothic" w:eastAsia="Times New Roman" w:hAnsi="Century Gothic" w:cs="Times New Roman"/>
          <w:sz w:val="20"/>
          <w:szCs w:val="20"/>
          <w:lang w:val="pt-BR"/>
        </w:rPr>
        <w:t>Conhecimentos avançados nos idiomas:</w:t>
      </w:r>
      <w:r w:rsidR="002D469D"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 Inglês</w:t>
      </w:r>
      <w:r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 e espanhol</w:t>
      </w:r>
      <w:bookmarkStart w:id="0" w:name="_GoBack"/>
      <w:bookmarkEnd w:id="0"/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 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b/>
          <w:bCs/>
          <w:sz w:val="20"/>
          <w:szCs w:val="20"/>
          <w:lang w:val="pt-BR"/>
        </w:rPr>
        <w:t>INTERESSE</w:t>
      </w:r>
    </w:p>
    <w:p w:rsidR="002D469D" w:rsidRPr="002D469D" w:rsidRDefault="002D469D" w:rsidP="002D46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rPr>
          <w:rFonts w:ascii="Times New Roman" w:eastAsia="Times New Roman" w:hAnsi="Times New Roman" w:cs="Times New Roman"/>
          <w:sz w:val="27"/>
          <w:szCs w:val="27"/>
          <w:lang w:val="pt-BR"/>
        </w:rPr>
      </w:pPr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Cinema, Culinária, jogos online, animais de estimação, redes sociais (</w:t>
      </w:r>
      <w:proofErr w:type="spellStart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Facebook</w:t>
      </w:r>
      <w:proofErr w:type="spellEnd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, </w:t>
      </w:r>
      <w:proofErr w:type="spellStart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Linkedin</w:t>
      </w:r>
      <w:proofErr w:type="spellEnd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, </w:t>
      </w:r>
      <w:proofErr w:type="spellStart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whatsapp</w:t>
      </w:r>
      <w:proofErr w:type="spellEnd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, </w:t>
      </w:r>
      <w:proofErr w:type="spellStart"/>
      <w:proofErr w:type="gramStart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twitter</w:t>
      </w:r>
      <w:proofErr w:type="spellEnd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 xml:space="preserve"> .</w:t>
      </w:r>
      <w:proofErr w:type="gramEnd"/>
      <w:r w:rsidRPr="002D469D">
        <w:rPr>
          <w:rFonts w:ascii="Century Gothic" w:eastAsia="Times New Roman" w:hAnsi="Century Gothic" w:cs="Times New Roman"/>
          <w:sz w:val="20"/>
          <w:szCs w:val="20"/>
          <w:lang w:val="pt-BR"/>
        </w:rPr>
        <w:t>.)</w:t>
      </w:r>
    </w:p>
    <w:p w:rsidR="0034194B" w:rsidRPr="002D469D" w:rsidRDefault="0034194B" w:rsidP="002D469D">
      <w:pPr>
        <w:rPr>
          <w:lang w:val="pt-BR"/>
        </w:rPr>
      </w:pPr>
    </w:p>
    <w:sectPr w:rsidR="0034194B" w:rsidRPr="002D469D">
      <w:pgSz w:w="11906" w:h="16838"/>
      <w:pgMar w:top="1022" w:right="1022" w:bottom="1022" w:left="102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61E3A"/>
    <w:multiLevelType w:val="multilevel"/>
    <w:tmpl w:val="AEB833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440359EE"/>
    <w:multiLevelType w:val="multilevel"/>
    <w:tmpl w:val="A6467E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70013946"/>
    <w:multiLevelType w:val="multilevel"/>
    <w:tmpl w:val="F09E75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76E73B38"/>
    <w:multiLevelType w:val="multilevel"/>
    <w:tmpl w:val="242AB3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F36F1A"/>
    <w:rsid w:val="00010298"/>
    <w:rsid w:val="00094CD6"/>
    <w:rsid w:val="00132256"/>
    <w:rsid w:val="0014404A"/>
    <w:rsid w:val="001B2870"/>
    <w:rsid w:val="002231F3"/>
    <w:rsid w:val="002D469D"/>
    <w:rsid w:val="0034194B"/>
    <w:rsid w:val="00575470"/>
    <w:rsid w:val="005E6EFA"/>
    <w:rsid w:val="006D03E3"/>
    <w:rsid w:val="007410A8"/>
    <w:rsid w:val="007C1670"/>
    <w:rsid w:val="00877B66"/>
    <w:rsid w:val="009670B4"/>
    <w:rsid w:val="00971E95"/>
    <w:rsid w:val="009A69C9"/>
    <w:rsid w:val="00AE331F"/>
    <w:rsid w:val="00B66443"/>
    <w:rsid w:val="00B854E3"/>
    <w:rsid w:val="00D60FF9"/>
    <w:rsid w:val="00EC2EE9"/>
    <w:rsid w:val="00F3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de-DE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71E95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877B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de-DE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71E95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877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emicampelo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3</Pages>
  <Words>598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sanarquitetura</dc:creator>
  <cp:lastModifiedBy>Denis</cp:lastModifiedBy>
  <cp:revision>17</cp:revision>
  <dcterms:created xsi:type="dcterms:W3CDTF">2019-04-24T14:06:00Z</dcterms:created>
  <dcterms:modified xsi:type="dcterms:W3CDTF">2019-11-01T14:34:00Z</dcterms:modified>
</cp:coreProperties>
</file>