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7B7" w:rsidRDefault="006D27B7"/>
    <w:p w:rsidR="007F6639" w:rsidRDefault="007F6639"/>
    <w:p w:rsidR="00E3087E" w:rsidRDefault="00E3087E"/>
    <w:p w:rsidR="00E3087E" w:rsidRDefault="00E3087E"/>
    <w:p w:rsidR="00E3087E" w:rsidRDefault="00B33228" w:rsidP="008A2EDC">
      <w:pPr>
        <w:pStyle w:val="Corpodetexto2"/>
        <w:jc w:val="center"/>
        <w:rPr>
          <w:b/>
          <w:sz w:val="40"/>
          <w:szCs w:val="40"/>
        </w:rPr>
      </w:pPr>
      <w:r>
        <w:rPr>
          <w:b/>
          <w:sz w:val="40"/>
          <w:szCs w:val="40"/>
        </w:rPr>
        <w:t xml:space="preserve">PLANO </w:t>
      </w:r>
      <w:r w:rsidR="00386EE7">
        <w:rPr>
          <w:b/>
          <w:sz w:val="40"/>
          <w:szCs w:val="40"/>
        </w:rPr>
        <w:t xml:space="preserve">DE </w:t>
      </w:r>
      <w:r>
        <w:rPr>
          <w:b/>
          <w:sz w:val="40"/>
          <w:szCs w:val="40"/>
        </w:rPr>
        <w:t xml:space="preserve">CONTROLE </w:t>
      </w:r>
      <w:r w:rsidR="00386EE7">
        <w:rPr>
          <w:b/>
          <w:sz w:val="40"/>
          <w:szCs w:val="40"/>
        </w:rPr>
        <w:t>AMBIENTAL</w:t>
      </w:r>
    </w:p>
    <w:p w:rsidR="00E3087E" w:rsidRDefault="00E3087E" w:rsidP="00E3087E">
      <w:pPr>
        <w:pStyle w:val="Corpodetexto2"/>
        <w:jc w:val="center"/>
        <w:rPr>
          <w:b/>
          <w:sz w:val="40"/>
          <w:szCs w:val="40"/>
        </w:rPr>
      </w:pPr>
    </w:p>
    <w:p w:rsidR="00E3087E" w:rsidRDefault="00E3087E" w:rsidP="00E3087E">
      <w:pPr>
        <w:pStyle w:val="Corpodetexto2"/>
        <w:jc w:val="center"/>
        <w:rPr>
          <w:b/>
          <w:sz w:val="40"/>
          <w:szCs w:val="40"/>
        </w:rPr>
      </w:pPr>
    </w:p>
    <w:p w:rsidR="00E3087E" w:rsidRDefault="00E3087E" w:rsidP="00E3087E">
      <w:pPr>
        <w:pStyle w:val="Corpodetexto2"/>
        <w:jc w:val="center"/>
        <w:rPr>
          <w:b/>
          <w:sz w:val="40"/>
          <w:szCs w:val="40"/>
        </w:rPr>
      </w:pPr>
    </w:p>
    <w:p w:rsidR="00E3087E" w:rsidRDefault="00386EE7" w:rsidP="00E3087E">
      <w:pPr>
        <w:pStyle w:val="Corpodetexto2"/>
        <w:jc w:val="center"/>
        <w:rPr>
          <w:b/>
          <w:sz w:val="40"/>
          <w:szCs w:val="40"/>
        </w:rPr>
      </w:pPr>
      <w:r>
        <w:rPr>
          <w:b/>
          <w:sz w:val="40"/>
          <w:szCs w:val="40"/>
        </w:rPr>
        <w:t>ESTAÇÃO DE RADIO BASE PARA TELEFONIA MÓVEL</w:t>
      </w:r>
    </w:p>
    <w:p w:rsidR="00E3087E" w:rsidRDefault="00E3087E" w:rsidP="00E3087E">
      <w:pPr>
        <w:pStyle w:val="Corpodetexto2"/>
        <w:jc w:val="center"/>
        <w:rPr>
          <w:b/>
          <w:sz w:val="40"/>
          <w:szCs w:val="40"/>
        </w:rPr>
      </w:pPr>
    </w:p>
    <w:p w:rsidR="00E3087E" w:rsidRDefault="00E3087E" w:rsidP="00E3087E">
      <w:pPr>
        <w:pStyle w:val="Corpodetexto2"/>
        <w:jc w:val="center"/>
        <w:rPr>
          <w:b/>
          <w:sz w:val="40"/>
          <w:szCs w:val="40"/>
        </w:rPr>
      </w:pPr>
    </w:p>
    <w:p w:rsidR="00E3087E" w:rsidRDefault="00E3087E" w:rsidP="00E3087E">
      <w:pPr>
        <w:pStyle w:val="Corpodetexto2"/>
        <w:jc w:val="center"/>
        <w:rPr>
          <w:b/>
          <w:sz w:val="40"/>
          <w:szCs w:val="40"/>
        </w:rPr>
      </w:pPr>
    </w:p>
    <w:p w:rsidR="00E3087E" w:rsidRDefault="00E3087E" w:rsidP="00E3087E">
      <w:pPr>
        <w:pStyle w:val="Corpodetexto2"/>
        <w:jc w:val="center"/>
        <w:rPr>
          <w:b/>
          <w:sz w:val="40"/>
          <w:szCs w:val="40"/>
        </w:rPr>
      </w:pPr>
    </w:p>
    <w:p w:rsidR="00E3087E" w:rsidRDefault="00E3087E" w:rsidP="00E3087E">
      <w:pPr>
        <w:pStyle w:val="Corpodetexto2"/>
        <w:jc w:val="center"/>
        <w:rPr>
          <w:b/>
          <w:sz w:val="40"/>
          <w:szCs w:val="40"/>
        </w:rPr>
      </w:pPr>
    </w:p>
    <w:p w:rsidR="006D27B7" w:rsidRDefault="006D27B7"/>
    <w:p w:rsidR="006D27B7" w:rsidRDefault="006D27B7"/>
    <w:p w:rsidR="006D27B7" w:rsidRDefault="006D27B7"/>
    <w:p w:rsidR="006D27B7" w:rsidRDefault="006D27B7"/>
    <w:p w:rsidR="006D27B7" w:rsidRDefault="006D27B7"/>
    <w:p w:rsidR="006D27B7" w:rsidRDefault="006D27B7"/>
    <w:p w:rsidR="006D27B7" w:rsidRDefault="006D27B7"/>
    <w:p w:rsidR="00386EE7" w:rsidRDefault="001A5913" w:rsidP="00386EE7">
      <w:pPr>
        <w:jc w:val="center"/>
      </w:pPr>
      <w:r>
        <w:t>JANEIRO DE 2017</w:t>
      </w:r>
    </w:p>
    <w:p w:rsidR="006D27B7" w:rsidRDefault="006D27B7"/>
    <w:p w:rsidR="00A55439" w:rsidRDefault="00A55439"/>
    <w:p w:rsidR="00360D0E" w:rsidRPr="006A30CB" w:rsidRDefault="00360D0E" w:rsidP="00360D0E">
      <w:pPr>
        <w:pStyle w:val="1CorpodoTexto"/>
        <w:jc w:val="center"/>
        <w:rPr>
          <w:rFonts w:cs="Arial"/>
        </w:rPr>
      </w:pPr>
      <w:r w:rsidRPr="006A30CB">
        <w:rPr>
          <w:rFonts w:cs="Arial"/>
          <w:b/>
        </w:rPr>
        <w:lastRenderedPageBreak/>
        <w:t>SUMÁRIO</w:t>
      </w:r>
    </w:p>
    <w:p w:rsidR="00D40460" w:rsidRDefault="007B1604">
      <w:pPr>
        <w:pStyle w:val="Sumrio1"/>
        <w:tabs>
          <w:tab w:val="left" w:pos="880"/>
          <w:tab w:val="right" w:leader="dot" w:pos="8494"/>
        </w:tabs>
        <w:rPr>
          <w:rFonts w:asciiTheme="minorHAnsi" w:eastAsiaTheme="minorEastAsia" w:hAnsiTheme="minorHAnsi" w:cstheme="minorBidi"/>
          <w:noProof/>
          <w:lang w:eastAsia="pt-BR"/>
        </w:rPr>
      </w:pPr>
      <w:r w:rsidRPr="006A30CB">
        <w:rPr>
          <w:rStyle w:val="Hyperlink"/>
          <w:rFonts w:ascii="Arial" w:hAnsi="Arial" w:cs="Arial"/>
          <w:noProof/>
          <w:sz w:val="24"/>
          <w:szCs w:val="24"/>
        </w:rPr>
        <w:fldChar w:fldCharType="begin"/>
      </w:r>
      <w:r w:rsidR="00360D0E" w:rsidRPr="006A30CB">
        <w:rPr>
          <w:rStyle w:val="Hyperlink"/>
          <w:rFonts w:ascii="Arial" w:hAnsi="Arial" w:cs="Arial"/>
          <w:noProof/>
          <w:sz w:val="24"/>
          <w:szCs w:val="24"/>
        </w:rPr>
        <w:instrText xml:space="preserve"> TOC \o "1-7" \h \z \u </w:instrText>
      </w:r>
      <w:r w:rsidRPr="006A30CB">
        <w:rPr>
          <w:rStyle w:val="Hyperlink"/>
          <w:rFonts w:ascii="Arial" w:hAnsi="Arial" w:cs="Arial"/>
          <w:noProof/>
          <w:sz w:val="24"/>
          <w:szCs w:val="24"/>
        </w:rPr>
        <w:fldChar w:fldCharType="separate"/>
      </w:r>
      <w:hyperlink w:anchor="_Toc469501117" w:history="1">
        <w:r w:rsidR="00D40460" w:rsidRPr="008C360F">
          <w:rPr>
            <w:rStyle w:val="Hyperlink"/>
            <w:rFonts w:ascii="Arial" w:hAnsi="Arial" w:cs="Arial"/>
            <w:noProof/>
          </w:rPr>
          <w:t>1.</w:t>
        </w:r>
        <w:r w:rsidR="00D40460">
          <w:rPr>
            <w:rFonts w:asciiTheme="minorHAnsi" w:eastAsiaTheme="minorEastAsia" w:hAnsiTheme="minorHAnsi" w:cstheme="minorBidi"/>
            <w:noProof/>
            <w:lang w:eastAsia="pt-BR"/>
          </w:rPr>
          <w:tab/>
        </w:r>
        <w:r w:rsidR="00D40460" w:rsidRPr="008C360F">
          <w:rPr>
            <w:rStyle w:val="Hyperlink"/>
            <w:noProof/>
          </w:rPr>
          <w:t>APRESENTAÇÃO</w:t>
        </w:r>
        <w:r w:rsidR="00D40460">
          <w:rPr>
            <w:noProof/>
            <w:webHidden/>
          </w:rPr>
          <w:tab/>
        </w:r>
        <w:r w:rsidR="00D40460">
          <w:rPr>
            <w:noProof/>
            <w:webHidden/>
          </w:rPr>
          <w:fldChar w:fldCharType="begin"/>
        </w:r>
        <w:r w:rsidR="00D40460">
          <w:rPr>
            <w:noProof/>
            <w:webHidden/>
          </w:rPr>
          <w:instrText xml:space="preserve"> PAGEREF _Toc469501117 \h </w:instrText>
        </w:r>
        <w:r w:rsidR="00D40460">
          <w:rPr>
            <w:noProof/>
            <w:webHidden/>
          </w:rPr>
        </w:r>
        <w:r w:rsidR="00D40460">
          <w:rPr>
            <w:noProof/>
            <w:webHidden/>
          </w:rPr>
          <w:fldChar w:fldCharType="separate"/>
        </w:r>
        <w:r w:rsidR="00423CC0">
          <w:rPr>
            <w:noProof/>
            <w:webHidden/>
          </w:rPr>
          <w:t>5</w:t>
        </w:r>
        <w:r w:rsidR="00D40460">
          <w:rPr>
            <w:noProof/>
            <w:webHidden/>
          </w:rPr>
          <w:fldChar w:fldCharType="end"/>
        </w:r>
      </w:hyperlink>
    </w:p>
    <w:p w:rsidR="00D40460" w:rsidRDefault="006E4DEA">
      <w:pPr>
        <w:pStyle w:val="Sumrio1"/>
        <w:tabs>
          <w:tab w:val="left" w:pos="880"/>
          <w:tab w:val="right" w:leader="dot" w:pos="8494"/>
        </w:tabs>
        <w:rPr>
          <w:rFonts w:asciiTheme="minorHAnsi" w:eastAsiaTheme="minorEastAsia" w:hAnsiTheme="minorHAnsi" w:cstheme="minorBidi"/>
          <w:noProof/>
          <w:lang w:eastAsia="pt-BR"/>
        </w:rPr>
      </w:pPr>
      <w:hyperlink w:anchor="_Toc469501118" w:history="1">
        <w:r w:rsidR="00D40460" w:rsidRPr="008C360F">
          <w:rPr>
            <w:rStyle w:val="Hyperlink"/>
            <w:rFonts w:ascii="Arial" w:hAnsi="Arial" w:cs="Arial"/>
            <w:noProof/>
          </w:rPr>
          <w:t>2.</w:t>
        </w:r>
        <w:r w:rsidR="00D40460">
          <w:rPr>
            <w:rFonts w:asciiTheme="minorHAnsi" w:eastAsiaTheme="minorEastAsia" w:hAnsiTheme="minorHAnsi" w:cstheme="minorBidi"/>
            <w:noProof/>
            <w:lang w:eastAsia="pt-BR"/>
          </w:rPr>
          <w:tab/>
        </w:r>
        <w:r w:rsidR="00D40460" w:rsidRPr="008C360F">
          <w:rPr>
            <w:rStyle w:val="Hyperlink"/>
            <w:noProof/>
          </w:rPr>
          <w:t>INFORMAÇÕES GERAIS</w:t>
        </w:r>
        <w:r w:rsidR="00D40460">
          <w:rPr>
            <w:noProof/>
            <w:webHidden/>
          </w:rPr>
          <w:tab/>
        </w:r>
        <w:r w:rsidR="00D40460">
          <w:rPr>
            <w:noProof/>
            <w:webHidden/>
          </w:rPr>
          <w:fldChar w:fldCharType="begin"/>
        </w:r>
        <w:r w:rsidR="00D40460">
          <w:rPr>
            <w:noProof/>
            <w:webHidden/>
          </w:rPr>
          <w:instrText xml:space="preserve"> PAGEREF _Toc469501118 \h </w:instrText>
        </w:r>
        <w:r w:rsidR="00D40460">
          <w:rPr>
            <w:noProof/>
            <w:webHidden/>
          </w:rPr>
        </w:r>
        <w:r w:rsidR="00D40460">
          <w:rPr>
            <w:noProof/>
            <w:webHidden/>
          </w:rPr>
          <w:fldChar w:fldCharType="separate"/>
        </w:r>
        <w:r w:rsidR="00423CC0">
          <w:rPr>
            <w:noProof/>
            <w:webHidden/>
          </w:rPr>
          <w:t>5</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19" w:history="1">
        <w:r w:rsidR="00D40460" w:rsidRPr="008C360F">
          <w:rPr>
            <w:rStyle w:val="Hyperlink"/>
            <w:rFonts w:ascii="Arial" w:hAnsi="Arial" w:cs="Arial"/>
            <w:noProof/>
          </w:rPr>
          <w:t>2.1</w:t>
        </w:r>
        <w:r w:rsidR="00D40460">
          <w:rPr>
            <w:rFonts w:asciiTheme="minorHAnsi" w:eastAsiaTheme="minorEastAsia" w:hAnsiTheme="minorHAnsi" w:cstheme="minorBidi"/>
            <w:noProof/>
            <w:lang w:eastAsia="pt-BR"/>
          </w:rPr>
          <w:tab/>
        </w:r>
        <w:r w:rsidR="00D40460" w:rsidRPr="008C360F">
          <w:rPr>
            <w:rStyle w:val="Hyperlink"/>
            <w:noProof/>
          </w:rPr>
          <w:t>ESTAÇÕES RÁDIO BASE</w:t>
        </w:r>
        <w:r w:rsidR="00D40460">
          <w:rPr>
            <w:noProof/>
            <w:webHidden/>
          </w:rPr>
          <w:tab/>
        </w:r>
        <w:r w:rsidR="00D40460">
          <w:rPr>
            <w:noProof/>
            <w:webHidden/>
          </w:rPr>
          <w:fldChar w:fldCharType="begin"/>
        </w:r>
        <w:r w:rsidR="00D40460">
          <w:rPr>
            <w:noProof/>
            <w:webHidden/>
          </w:rPr>
          <w:instrText xml:space="preserve"> PAGEREF _Toc469501119 \h </w:instrText>
        </w:r>
        <w:r w:rsidR="00D40460">
          <w:rPr>
            <w:noProof/>
            <w:webHidden/>
          </w:rPr>
        </w:r>
        <w:r w:rsidR="00D40460">
          <w:rPr>
            <w:noProof/>
            <w:webHidden/>
          </w:rPr>
          <w:fldChar w:fldCharType="separate"/>
        </w:r>
        <w:r w:rsidR="00423CC0">
          <w:rPr>
            <w:noProof/>
            <w:webHidden/>
          </w:rPr>
          <w:t>5</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20" w:history="1">
        <w:r w:rsidR="00D40460" w:rsidRPr="008C360F">
          <w:rPr>
            <w:rStyle w:val="Hyperlink"/>
            <w:rFonts w:ascii="Arial" w:hAnsi="Arial" w:cs="Arial"/>
            <w:noProof/>
          </w:rPr>
          <w:t>2.2</w:t>
        </w:r>
        <w:r w:rsidR="00D40460">
          <w:rPr>
            <w:rFonts w:asciiTheme="minorHAnsi" w:eastAsiaTheme="minorEastAsia" w:hAnsiTheme="minorHAnsi" w:cstheme="minorBidi"/>
            <w:noProof/>
            <w:lang w:eastAsia="pt-BR"/>
          </w:rPr>
          <w:tab/>
        </w:r>
        <w:r w:rsidR="00D40460" w:rsidRPr="008C360F">
          <w:rPr>
            <w:rStyle w:val="Hyperlink"/>
            <w:noProof/>
          </w:rPr>
          <w:t>LOCALIZAÇÃO DO EMPREENDIMENTO</w:t>
        </w:r>
        <w:r w:rsidR="00D40460">
          <w:rPr>
            <w:noProof/>
            <w:webHidden/>
          </w:rPr>
          <w:tab/>
        </w:r>
        <w:r w:rsidR="00D40460">
          <w:rPr>
            <w:noProof/>
            <w:webHidden/>
          </w:rPr>
          <w:fldChar w:fldCharType="begin"/>
        </w:r>
        <w:r w:rsidR="00D40460">
          <w:rPr>
            <w:noProof/>
            <w:webHidden/>
          </w:rPr>
          <w:instrText xml:space="preserve"> PAGEREF _Toc469501120 \h </w:instrText>
        </w:r>
        <w:r w:rsidR="00D40460">
          <w:rPr>
            <w:noProof/>
            <w:webHidden/>
          </w:rPr>
        </w:r>
        <w:r w:rsidR="00D40460">
          <w:rPr>
            <w:noProof/>
            <w:webHidden/>
          </w:rPr>
          <w:fldChar w:fldCharType="separate"/>
        </w:r>
        <w:r w:rsidR="00423CC0">
          <w:rPr>
            <w:noProof/>
            <w:webHidden/>
          </w:rPr>
          <w:t>6</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21" w:history="1">
        <w:r w:rsidR="00D40460" w:rsidRPr="008C360F">
          <w:rPr>
            <w:rStyle w:val="Hyperlink"/>
            <w:rFonts w:ascii="Arial" w:hAnsi="Arial" w:cs="Arial"/>
            <w:noProof/>
          </w:rPr>
          <w:t>2.3</w:t>
        </w:r>
        <w:r w:rsidR="00D40460">
          <w:rPr>
            <w:rFonts w:asciiTheme="minorHAnsi" w:eastAsiaTheme="minorEastAsia" w:hAnsiTheme="minorHAnsi" w:cstheme="minorBidi"/>
            <w:noProof/>
            <w:lang w:eastAsia="pt-BR"/>
          </w:rPr>
          <w:tab/>
        </w:r>
        <w:r w:rsidR="00D40460" w:rsidRPr="008C360F">
          <w:rPr>
            <w:rStyle w:val="Hyperlink"/>
            <w:noProof/>
          </w:rPr>
          <w:t>REGISTRO FOTOGRÁFICO</w:t>
        </w:r>
        <w:r w:rsidR="00D40460">
          <w:rPr>
            <w:noProof/>
            <w:webHidden/>
          </w:rPr>
          <w:tab/>
        </w:r>
        <w:r w:rsidR="00D40460">
          <w:rPr>
            <w:noProof/>
            <w:webHidden/>
          </w:rPr>
          <w:fldChar w:fldCharType="begin"/>
        </w:r>
        <w:r w:rsidR="00D40460">
          <w:rPr>
            <w:noProof/>
            <w:webHidden/>
          </w:rPr>
          <w:instrText xml:space="preserve"> PAGEREF _Toc469501121 \h </w:instrText>
        </w:r>
        <w:r w:rsidR="00D40460">
          <w:rPr>
            <w:noProof/>
            <w:webHidden/>
          </w:rPr>
        </w:r>
        <w:r w:rsidR="00D40460">
          <w:rPr>
            <w:noProof/>
            <w:webHidden/>
          </w:rPr>
          <w:fldChar w:fldCharType="separate"/>
        </w:r>
        <w:r w:rsidR="00423CC0">
          <w:rPr>
            <w:noProof/>
            <w:webHidden/>
          </w:rPr>
          <w:t>7</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22" w:history="1">
        <w:r w:rsidR="00D40460" w:rsidRPr="008C360F">
          <w:rPr>
            <w:rStyle w:val="Hyperlink"/>
            <w:rFonts w:ascii="Arial" w:hAnsi="Arial" w:cs="Arial"/>
            <w:noProof/>
          </w:rPr>
          <w:t>2.4</w:t>
        </w:r>
        <w:r w:rsidR="00D40460">
          <w:rPr>
            <w:rFonts w:asciiTheme="minorHAnsi" w:eastAsiaTheme="minorEastAsia" w:hAnsiTheme="minorHAnsi" w:cstheme="minorBidi"/>
            <w:noProof/>
            <w:lang w:eastAsia="pt-BR"/>
          </w:rPr>
          <w:tab/>
        </w:r>
        <w:r w:rsidR="00D40460" w:rsidRPr="008C360F">
          <w:rPr>
            <w:rStyle w:val="Hyperlink"/>
            <w:noProof/>
          </w:rPr>
          <w:t>EMPREENDEDOR E EMPRESA CONSULTORA</w:t>
        </w:r>
        <w:r w:rsidR="00D40460">
          <w:rPr>
            <w:noProof/>
            <w:webHidden/>
          </w:rPr>
          <w:tab/>
        </w:r>
        <w:r w:rsidR="00D40460">
          <w:rPr>
            <w:noProof/>
            <w:webHidden/>
          </w:rPr>
          <w:fldChar w:fldCharType="begin"/>
        </w:r>
        <w:r w:rsidR="00D40460">
          <w:rPr>
            <w:noProof/>
            <w:webHidden/>
          </w:rPr>
          <w:instrText xml:space="preserve"> PAGEREF _Toc469501122 \h </w:instrText>
        </w:r>
        <w:r w:rsidR="00D40460">
          <w:rPr>
            <w:noProof/>
            <w:webHidden/>
          </w:rPr>
        </w:r>
        <w:r w:rsidR="00D40460">
          <w:rPr>
            <w:noProof/>
            <w:webHidden/>
          </w:rPr>
          <w:fldChar w:fldCharType="separate"/>
        </w:r>
        <w:r w:rsidR="00423CC0">
          <w:rPr>
            <w:noProof/>
            <w:webHidden/>
          </w:rPr>
          <w:t>20</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23" w:history="1">
        <w:r w:rsidR="00D40460" w:rsidRPr="008C360F">
          <w:rPr>
            <w:rStyle w:val="Hyperlink"/>
            <w:rFonts w:ascii="Arial" w:hAnsi="Arial" w:cs="Arial"/>
            <w:noProof/>
          </w:rPr>
          <w:t>2.4.1</w:t>
        </w:r>
        <w:r w:rsidR="00D40460">
          <w:rPr>
            <w:rFonts w:asciiTheme="minorHAnsi" w:eastAsiaTheme="minorEastAsia" w:hAnsiTheme="minorHAnsi" w:cstheme="minorBidi"/>
            <w:noProof/>
            <w:lang w:eastAsia="pt-BR"/>
          </w:rPr>
          <w:tab/>
        </w:r>
        <w:r w:rsidR="00D40460" w:rsidRPr="008C360F">
          <w:rPr>
            <w:rStyle w:val="Hyperlink"/>
            <w:noProof/>
          </w:rPr>
          <w:t>IDENTIFICAÇÃO DO EMPREENDEDOR</w:t>
        </w:r>
        <w:r w:rsidR="00D40460">
          <w:rPr>
            <w:noProof/>
            <w:webHidden/>
          </w:rPr>
          <w:tab/>
        </w:r>
        <w:r w:rsidR="00D40460">
          <w:rPr>
            <w:noProof/>
            <w:webHidden/>
          </w:rPr>
          <w:fldChar w:fldCharType="begin"/>
        </w:r>
        <w:r w:rsidR="00D40460">
          <w:rPr>
            <w:noProof/>
            <w:webHidden/>
          </w:rPr>
          <w:instrText xml:space="preserve"> PAGEREF _Toc469501123 \h </w:instrText>
        </w:r>
        <w:r w:rsidR="00D40460">
          <w:rPr>
            <w:noProof/>
            <w:webHidden/>
          </w:rPr>
        </w:r>
        <w:r w:rsidR="00D40460">
          <w:rPr>
            <w:noProof/>
            <w:webHidden/>
          </w:rPr>
          <w:fldChar w:fldCharType="separate"/>
        </w:r>
        <w:r w:rsidR="00423CC0">
          <w:rPr>
            <w:noProof/>
            <w:webHidden/>
          </w:rPr>
          <w:t>20</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24" w:history="1">
        <w:r w:rsidR="00D40460" w:rsidRPr="008C360F">
          <w:rPr>
            <w:rStyle w:val="Hyperlink"/>
            <w:rFonts w:ascii="Arial" w:hAnsi="Arial" w:cs="Arial"/>
            <w:noProof/>
          </w:rPr>
          <w:t>2.4.2</w:t>
        </w:r>
        <w:r w:rsidR="00D40460">
          <w:rPr>
            <w:rFonts w:asciiTheme="minorHAnsi" w:eastAsiaTheme="minorEastAsia" w:hAnsiTheme="minorHAnsi" w:cstheme="minorBidi"/>
            <w:noProof/>
            <w:lang w:eastAsia="pt-BR"/>
          </w:rPr>
          <w:tab/>
        </w:r>
        <w:r w:rsidR="00D40460" w:rsidRPr="008C360F">
          <w:rPr>
            <w:rStyle w:val="Hyperlink"/>
            <w:noProof/>
          </w:rPr>
          <w:t>IDENTIFICAÇÃO DA EMPRESA CONSULTORA</w:t>
        </w:r>
        <w:r w:rsidR="00D40460">
          <w:rPr>
            <w:noProof/>
            <w:webHidden/>
          </w:rPr>
          <w:tab/>
        </w:r>
        <w:r w:rsidR="00D40460">
          <w:rPr>
            <w:noProof/>
            <w:webHidden/>
          </w:rPr>
          <w:fldChar w:fldCharType="begin"/>
        </w:r>
        <w:r w:rsidR="00D40460">
          <w:rPr>
            <w:noProof/>
            <w:webHidden/>
          </w:rPr>
          <w:instrText xml:space="preserve"> PAGEREF _Toc469501124 \h </w:instrText>
        </w:r>
        <w:r w:rsidR="00D40460">
          <w:rPr>
            <w:noProof/>
            <w:webHidden/>
          </w:rPr>
        </w:r>
        <w:r w:rsidR="00D40460">
          <w:rPr>
            <w:noProof/>
            <w:webHidden/>
          </w:rPr>
          <w:fldChar w:fldCharType="separate"/>
        </w:r>
        <w:r w:rsidR="00423CC0">
          <w:rPr>
            <w:noProof/>
            <w:webHidden/>
          </w:rPr>
          <w:t>20</w:t>
        </w:r>
        <w:r w:rsidR="00D40460">
          <w:rPr>
            <w:noProof/>
            <w:webHidden/>
          </w:rPr>
          <w:fldChar w:fldCharType="end"/>
        </w:r>
      </w:hyperlink>
    </w:p>
    <w:p w:rsidR="00D40460" w:rsidRDefault="006E4DEA">
      <w:pPr>
        <w:pStyle w:val="Sumrio1"/>
        <w:tabs>
          <w:tab w:val="left" w:pos="880"/>
          <w:tab w:val="right" w:leader="dot" w:pos="8494"/>
        </w:tabs>
        <w:rPr>
          <w:rFonts w:asciiTheme="minorHAnsi" w:eastAsiaTheme="minorEastAsia" w:hAnsiTheme="minorHAnsi" w:cstheme="minorBidi"/>
          <w:noProof/>
          <w:lang w:eastAsia="pt-BR"/>
        </w:rPr>
      </w:pPr>
      <w:hyperlink w:anchor="_Toc469501125" w:history="1">
        <w:r w:rsidR="00D40460" w:rsidRPr="008C360F">
          <w:rPr>
            <w:rStyle w:val="Hyperlink"/>
            <w:rFonts w:ascii="Arial" w:hAnsi="Arial" w:cs="Arial"/>
            <w:noProof/>
          </w:rPr>
          <w:t>3.</w:t>
        </w:r>
        <w:r w:rsidR="00D40460">
          <w:rPr>
            <w:rFonts w:asciiTheme="minorHAnsi" w:eastAsiaTheme="minorEastAsia" w:hAnsiTheme="minorHAnsi" w:cstheme="minorBidi"/>
            <w:noProof/>
            <w:lang w:eastAsia="pt-BR"/>
          </w:rPr>
          <w:tab/>
        </w:r>
        <w:r w:rsidR="00D40460" w:rsidRPr="008C360F">
          <w:rPr>
            <w:rStyle w:val="Hyperlink"/>
            <w:noProof/>
          </w:rPr>
          <w:t>CARACTERIZAÇÃO DO EMPREENDIMENTO</w:t>
        </w:r>
        <w:r w:rsidR="00D40460">
          <w:rPr>
            <w:noProof/>
            <w:webHidden/>
          </w:rPr>
          <w:tab/>
        </w:r>
        <w:r w:rsidR="00D40460">
          <w:rPr>
            <w:noProof/>
            <w:webHidden/>
          </w:rPr>
          <w:fldChar w:fldCharType="begin"/>
        </w:r>
        <w:r w:rsidR="00D40460">
          <w:rPr>
            <w:noProof/>
            <w:webHidden/>
          </w:rPr>
          <w:instrText xml:space="preserve"> PAGEREF _Toc469501125 \h </w:instrText>
        </w:r>
        <w:r w:rsidR="00D40460">
          <w:rPr>
            <w:noProof/>
            <w:webHidden/>
          </w:rPr>
        </w:r>
        <w:r w:rsidR="00D40460">
          <w:rPr>
            <w:noProof/>
            <w:webHidden/>
          </w:rPr>
          <w:fldChar w:fldCharType="separate"/>
        </w:r>
        <w:r w:rsidR="00423CC0">
          <w:rPr>
            <w:noProof/>
            <w:webHidden/>
          </w:rPr>
          <w:t>21</w:t>
        </w:r>
        <w:r w:rsidR="00D40460">
          <w:rPr>
            <w:noProof/>
            <w:webHidden/>
          </w:rPr>
          <w:fldChar w:fldCharType="end"/>
        </w:r>
      </w:hyperlink>
    </w:p>
    <w:p w:rsidR="00D40460" w:rsidRDefault="006E4DEA">
      <w:pPr>
        <w:pStyle w:val="Sumrio1"/>
        <w:tabs>
          <w:tab w:val="left" w:pos="880"/>
          <w:tab w:val="right" w:leader="dot" w:pos="8494"/>
        </w:tabs>
        <w:rPr>
          <w:rFonts w:asciiTheme="minorHAnsi" w:eastAsiaTheme="minorEastAsia" w:hAnsiTheme="minorHAnsi" w:cstheme="minorBidi"/>
          <w:noProof/>
          <w:lang w:eastAsia="pt-BR"/>
        </w:rPr>
      </w:pPr>
      <w:hyperlink w:anchor="_Toc469501126" w:history="1">
        <w:r w:rsidR="00D40460" w:rsidRPr="008C360F">
          <w:rPr>
            <w:rStyle w:val="Hyperlink"/>
            <w:rFonts w:ascii="Arial" w:hAnsi="Arial" w:cs="Arial"/>
            <w:noProof/>
          </w:rPr>
          <w:t>4.</w:t>
        </w:r>
        <w:r w:rsidR="00D40460">
          <w:rPr>
            <w:rFonts w:asciiTheme="minorHAnsi" w:eastAsiaTheme="minorEastAsia" w:hAnsiTheme="minorHAnsi" w:cstheme="minorBidi"/>
            <w:noProof/>
            <w:lang w:eastAsia="pt-BR"/>
          </w:rPr>
          <w:tab/>
        </w:r>
        <w:r w:rsidR="00D40460" w:rsidRPr="008C360F">
          <w:rPr>
            <w:rStyle w:val="Hyperlink"/>
            <w:noProof/>
          </w:rPr>
          <w:t>ARCABOUÇO LEGAL</w:t>
        </w:r>
        <w:r w:rsidR="00D40460">
          <w:rPr>
            <w:noProof/>
            <w:webHidden/>
          </w:rPr>
          <w:tab/>
        </w:r>
        <w:r w:rsidR="00D40460">
          <w:rPr>
            <w:noProof/>
            <w:webHidden/>
          </w:rPr>
          <w:fldChar w:fldCharType="begin"/>
        </w:r>
        <w:r w:rsidR="00D40460">
          <w:rPr>
            <w:noProof/>
            <w:webHidden/>
          </w:rPr>
          <w:instrText xml:space="preserve"> PAGEREF _Toc469501126 \h </w:instrText>
        </w:r>
        <w:r w:rsidR="00D40460">
          <w:rPr>
            <w:noProof/>
            <w:webHidden/>
          </w:rPr>
        </w:r>
        <w:r w:rsidR="00D40460">
          <w:rPr>
            <w:noProof/>
            <w:webHidden/>
          </w:rPr>
          <w:fldChar w:fldCharType="separate"/>
        </w:r>
        <w:r w:rsidR="00423CC0">
          <w:rPr>
            <w:noProof/>
            <w:webHidden/>
          </w:rPr>
          <w:t>22</w:t>
        </w:r>
        <w:r w:rsidR="00D40460">
          <w:rPr>
            <w:noProof/>
            <w:webHidden/>
          </w:rPr>
          <w:fldChar w:fldCharType="end"/>
        </w:r>
      </w:hyperlink>
    </w:p>
    <w:p w:rsidR="00D40460" w:rsidRDefault="006E4DEA">
      <w:pPr>
        <w:pStyle w:val="Sumrio1"/>
        <w:tabs>
          <w:tab w:val="left" w:pos="880"/>
          <w:tab w:val="right" w:leader="dot" w:pos="8494"/>
        </w:tabs>
        <w:rPr>
          <w:rFonts w:asciiTheme="minorHAnsi" w:eastAsiaTheme="minorEastAsia" w:hAnsiTheme="minorHAnsi" w:cstheme="minorBidi"/>
          <w:noProof/>
          <w:lang w:eastAsia="pt-BR"/>
        </w:rPr>
      </w:pPr>
      <w:hyperlink w:anchor="_Toc469501127" w:history="1">
        <w:r w:rsidR="00D40460" w:rsidRPr="008C360F">
          <w:rPr>
            <w:rStyle w:val="Hyperlink"/>
            <w:rFonts w:ascii="Arial" w:hAnsi="Arial" w:cs="Arial"/>
            <w:noProof/>
          </w:rPr>
          <w:t>5.</w:t>
        </w:r>
        <w:r w:rsidR="00D40460">
          <w:rPr>
            <w:rFonts w:asciiTheme="minorHAnsi" w:eastAsiaTheme="minorEastAsia" w:hAnsiTheme="minorHAnsi" w:cstheme="minorBidi"/>
            <w:noProof/>
            <w:lang w:eastAsia="pt-BR"/>
          </w:rPr>
          <w:tab/>
        </w:r>
        <w:r w:rsidR="00D40460" w:rsidRPr="008C360F">
          <w:rPr>
            <w:rStyle w:val="Hyperlink"/>
            <w:noProof/>
          </w:rPr>
          <w:t>METODOLOGIA</w:t>
        </w:r>
        <w:r w:rsidR="00D40460">
          <w:rPr>
            <w:noProof/>
            <w:webHidden/>
          </w:rPr>
          <w:tab/>
        </w:r>
        <w:r w:rsidR="00D40460">
          <w:rPr>
            <w:noProof/>
            <w:webHidden/>
          </w:rPr>
          <w:fldChar w:fldCharType="begin"/>
        </w:r>
        <w:r w:rsidR="00D40460">
          <w:rPr>
            <w:noProof/>
            <w:webHidden/>
          </w:rPr>
          <w:instrText xml:space="preserve"> PAGEREF _Toc469501127 \h </w:instrText>
        </w:r>
        <w:r w:rsidR="00D40460">
          <w:rPr>
            <w:noProof/>
            <w:webHidden/>
          </w:rPr>
        </w:r>
        <w:r w:rsidR="00D40460">
          <w:rPr>
            <w:noProof/>
            <w:webHidden/>
          </w:rPr>
          <w:fldChar w:fldCharType="separate"/>
        </w:r>
        <w:r w:rsidR="00423CC0">
          <w:rPr>
            <w:noProof/>
            <w:webHidden/>
          </w:rPr>
          <w:t>27</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28" w:history="1">
        <w:r w:rsidR="00D40460" w:rsidRPr="008C360F">
          <w:rPr>
            <w:rStyle w:val="Hyperlink"/>
            <w:rFonts w:ascii="Arial" w:hAnsi="Arial" w:cs="Arial"/>
            <w:noProof/>
          </w:rPr>
          <w:t>5.1</w:t>
        </w:r>
        <w:r w:rsidR="00D40460">
          <w:rPr>
            <w:rFonts w:asciiTheme="minorHAnsi" w:eastAsiaTheme="minorEastAsia" w:hAnsiTheme="minorHAnsi" w:cstheme="minorBidi"/>
            <w:noProof/>
            <w:lang w:eastAsia="pt-BR"/>
          </w:rPr>
          <w:tab/>
        </w:r>
        <w:r w:rsidR="00D40460" w:rsidRPr="008C360F">
          <w:rPr>
            <w:rStyle w:val="Hyperlink"/>
            <w:noProof/>
          </w:rPr>
          <w:t>ÁREA DE INFLUÊNCIA</w:t>
        </w:r>
        <w:r w:rsidR="00D40460">
          <w:rPr>
            <w:noProof/>
            <w:webHidden/>
          </w:rPr>
          <w:tab/>
        </w:r>
        <w:r w:rsidR="00D40460">
          <w:rPr>
            <w:noProof/>
            <w:webHidden/>
          </w:rPr>
          <w:fldChar w:fldCharType="begin"/>
        </w:r>
        <w:r w:rsidR="00D40460">
          <w:rPr>
            <w:noProof/>
            <w:webHidden/>
          </w:rPr>
          <w:instrText xml:space="preserve"> PAGEREF _Toc469501128 \h </w:instrText>
        </w:r>
        <w:r w:rsidR="00D40460">
          <w:rPr>
            <w:noProof/>
            <w:webHidden/>
          </w:rPr>
        </w:r>
        <w:r w:rsidR="00D40460">
          <w:rPr>
            <w:noProof/>
            <w:webHidden/>
          </w:rPr>
          <w:fldChar w:fldCharType="separate"/>
        </w:r>
        <w:r w:rsidR="00423CC0">
          <w:rPr>
            <w:noProof/>
            <w:webHidden/>
          </w:rPr>
          <w:t>27</w:t>
        </w:r>
        <w:r w:rsidR="00D40460">
          <w:rPr>
            <w:noProof/>
            <w:webHidden/>
          </w:rPr>
          <w:fldChar w:fldCharType="end"/>
        </w:r>
      </w:hyperlink>
    </w:p>
    <w:p w:rsidR="00D40460" w:rsidRDefault="006E4DEA">
      <w:pPr>
        <w:pStyle w:val="Sumrio1"/>
        <w:tabs>
          <w:tab w:val="left" w:pos="880"/>
          <w:tab w:val="right" w:leader="dot" w:pos="8494"/>
        </w:tabs>
        <w:rPr>
          <w:rFonts w:asciiTheme="minorHAnsi" w:eastAsiaTheme="minorEastAsia" w:hAnsiTheme="minorHAnsi" w:cstheme="minorBidi"/>
          <w:noProof/>
          <w:lang w:eastAsia="pt-BR"/>
        </w:rPr>
      </w:pPr>
      <w:hyperlink w:anchor="_Toc469501129" w:history="1">
        <w:r w:rsidR="00D40460" w:rsidRPr="008C360F">
          <w:rPr>
            <w:rStyle w:val="Hyperlink"/>
            <w:rFonts w:ascii="Arial" w:hAnsi="Arial" w:cs="Arial"/>
            <w:noProof/>
          </w:rPr>
          <w:t>6.</w:t>
        </w:r>
        <w:r w:rsidR="00D40460">
          <w:rPr>
            <w:rFonts w:asciiTheme="minorHAnsi" w:eastAsiaTheme="minorEastAsia" w:hAnsiTheme="minorHAnsi" w:cstheme="minorBidi"/>
            <w:noProof/>
            <w:lang w:eastAsia="pt-BR"/>
          </w:rPr>
          <w:tab/>
        </w:r>
        <w:r w:rsidR="00D40460" w:rsidRPr="008C360F">
          <w:rPr>
            <w:rStyle w:val="Hyperlink"/>
            <w:noProof/>
          </w:rPr>
          <w:t>CARACTERIZAÇÃO AMBIENTAL</w:t>
        </w:r>
        <w:r w:rsidR="00D40460">
          <w:rPr>
            <w:noProof/>
            <w:webHidden/>
          </w:rPr>
          <w:tab/>
        </w:r>
        <w:r w:rsidR="00D40460">
          <w:rPr>
            <w:noProof/>
            <w:webHidden/>
          </w:rPr>
          <w:fldChar w:fldCharType="begin"/>
        </w:r>
        <w:r w:rsidR="00D40460">
          <w:rPr>
            <w:noProof/>
            <w:webHidden/>
          </w:rPr>
          <w:instrText xml:space="preserve"> PAGEREF _Toc469501129 \h </w:instrText>
        </w:r>
        <w:r w:rsidR="00D40460">
          <w:rPr>
            <w:noProof/>
            <w:webHidden/>
          </w:rPr>
        </w:r>
        <w:r w:rsidR="00D40460">
          <w:rPr>
            <w:noProof/>
            <w:webHidden/>
          </w:rPr>
          <w:fldChar w:fldCharType="separate"/>
        </w:r>
        <w:r w:rsidR="00423CC0">
          <w:rPr>
            <w:noProof/>
            <w:webHidden/>
          </w:rPr>
          <w:t>28</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30" w:history="1">
        <w:r w:rsidR="00D40460" w:rsidRPr="008C360F">
          <w:rPr>
            <w:rStyle w:val="Hyperlink"/>
            <w:rFonts w:ascii="Arial" w:hAnsi="Arial" w:cs="Arial"/>
            <w:noProof/>
          </w:rPr>
          <w:t>6.1</w:t>
        </w:r>
        <w:r w:rsidR="00D40460">
          <w:rPr>
            <w:rFonts w:asciiTheme="minorHAnsi" w:eastAsiaTheme="minorEastAsia" w:hAnsiTheme="minorHAnsi" w:cstheme="minorBidi"/>
            <w:noProof/>
            <w:lang w:eastAsia="pt-BR"/>
          </w:rPr>
          <w:tab/>
        </w:r>
        <w:r w:rsidR="00D40460" w:rsidRPr="008C360F">
          <w:rPr>
            <w:rStyle w:val="Hyperlink"/>
            <w:noProof/>
          </w:rPr>
          <w:t>MEIO FÍSICO</w:t>
        </w:r>
        <w:r w:rsidR="00D40460">
          <w:rPr>
            <w:noProof/>
            <w:webHidden/>
          </w:rPr>
          <w:tab/>
        </w:r>
        <w:r w:rsidR="00D40460">
          <w:rPr>
            <w:noProof/>
            <w:webHidden/>
          </w:rPr>
          <w:fldChar w:fldCharType="begin"/>
        </w:r>
        <w:r w:rsidR="00D40460">
          <w:rPr>
            <w:noProof/>
            <w:webHidden/>
          </w:rPr>
          <w:instrText xml:space="preserve"> PAGEREF _Toc469501130 \h </w:instrText>
        </w:r>
        <w:r w:rsidR="00D40460">
          <w:rPr>
            <w:noProof/>
            <w:webHidden/>
          </w:rPr>
        </w:r>
        <w:r w:rsidR="00D40460">
          <w:rPr>
            <w:noProof/>
            <w:webHidden/>
          </w:rPr>
          <w:fldChar w:fldCharType="separate"/>
        </w:r>
        <w:r w:rsidR="00423CC0">
          <w:rPr>
            <w:noProof/>
            <w:webHidden/>
          </w:rPr>
          <w:t>28</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31" w:history="1">
        <w:r w:rsidR="00D40460" w:rsidRPr="008C360F">
          <w:rPr>
            <w:rStyle w:val="Hyperlink"/>
            <w:rFonts w:ascii="Arial" w:hAnsi="Arial" w:cs="Arial"/>
            <w:noProof/>
          </w:rPr>
          <w:t>6.1.1</w:t>
        </w:r>
        <w:r w:rsidR="00D40460">
          <w:rPr>
            <w:rFonts w:asciiTheme="minorHAnsi" w:eastAsiaTheme="minorEastAsia" w:hAnsiTheme="minorHAnsi" w:cstheme="minorBidi"/>
            <w:noProof/>
            <w:lang w:eastAsia="pt-BR"/>
          </w:rPr>
          <w:tab/>
        </w:r>
        <w:r w:rsidR="00D40460" w:rsidRPr="008C360F">
          <w:rPr>
            <w:rStyle w:val="Hyperlink"/>
            <w:noProof/>
          </w:rPr>
          <w:t>CLIMA</w:t>
        </w:r>
        <w:r w:rsidR="00D40460">
          <w:rPr>
            <w:noProof/>
            <w:webHidden/>
          </w:rPr>
          <w:tab/>
        </w:r>
        <w:r w:rsidR="00D40460">
          <w:rPr>
            <w:noProof/>
            <w:webHidden/>
          </w:rPr>
          <w:fldChar w:fldCharType="begin"/>
        </w:r>
        <w:r w:rsidR="00D40460">
          <w:rPr>
            <w:noProof/>
            <w:webHidden/>
          </w:rPr>
          <w:instrText xml:space="preserve"> PAGEREF _Toc469501131 \h </w:instrText>
        </w:r>
        <w:r w:rsidR="00D40460">
          <w:rPr>
            <w:noProof/>
            <w:webHidden/>
          </w:rPr>
        </w:r>
        <w:r w:rsidR="00D40460">
          <w:rPr>
            <w:noProof/>
            <w:webHidden/>
          </w:rPr>
          <w:fldChar w:fldCharType="separate"/>
        </w:r>
        <w:r w:rsidR="00423CC0">
          <w:rPr>
            <w:noProof/>
            <w:webHidden/>
          </w:rPr>
          <w:t>28</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32" w:history="1">
        <w:r w:rsidR="00D40460" w:rsidRPr="008C360F">
          <w:rPr>
            <w:rStyle w:val="Hyperlink"/>
            <w:rFonts w:ascii="Arial" w:hAnsi="Arial" w:cs="Arial"/>
            <w:noProof/>
          </w:rPr>
          <w:t>6.1.2</w:t>
        </w:r>
        <w:r w:rsidR="00D40460">
          <w:rPr>
            <w:rFonts w:asciiTheme="minorHAnsi" w:eastAsiaTheme="minorEastAsia" w:hAnsiTheme="minorHAnsi" w:cstheme="minorBidi"/>
            <w:noProof/>
            <w:lang w:eastAsia="pt-BR"/>
          </w:rPr>
          <w:tab/>
        </w:r>
        <w:r w:rsidR="00D40460" w:rsidRPr="008C360F">
          <w:rPr>
            <w:rStyle w:val="Hyperlink"/>
            <w:noProof/>
          </w:rPr>
          <w:t>RELEVO</w:t>
        </w:r>
        <w:r w:rsidR="00D40460">
          <w:rPr>
            <w:noProof/>
            <w:webHidden/>
          </w:rPr>
          <w:tab/>
        </w:r>
        <w:r w:rsidR="00D40460">
          <w:rPr>
            <w:noProof/>
            <w:webHidden/>
          </w:rPr>
          <w:fldChar w:fldCharType="begin"/>
        </w:r>
        <w:r w:rsidR="00D40460">
          <w:rPr>
            <w:noProof/>
            <w:webHidden/>
          </w:rPr>
          <w:instrText xml:space="preserve"> PAGEREF _Toc469501132 \h </w:instrText>
        </w:r>
        <w:r w:rsidR="00D40460">
          <w:rPr>
            <w:noProof/>
            <w:webHidden/>
          </w:rPr>
        </w:r>
        <w:r w:rsidR="00D40460">
          <w:rPr>
            <w:noProof/>
            <w:webHidden/>
          </w:rPr>
          <w:fldChar w:fldCharType="separate"/>
        </w:r>
        <w:r w:rsidR="00423CC0">
          <w:rPr>
            <w:noProof/>
            <w:webHidden/>
          </w:rPr>
          <w:t>30</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33" w:history="1">
        <w:r w:rsidR="00D40460" w:rsidRPr="008C360F">
          <w:rPr>
            <w:rStyle w:val="Hyperlink"/>
            <w:rFonts w:ascii="Arial" w:hAnsi="Arial" w:cs="Arial"/>
            <w:noProof/>
          </w:rPr>
          <w:t>6.1.3</w:t>
        </w:r>
        <w:r w:rsidR="00D40460">
          <w:rPr>
            <w:rFonts w:asciiTheme="minorHAnsi" w:eastAsiaTheme="minorEastAsia" w:hAnsiTheme="minorHAnsi" w:cstheme="minorBidi"/>
            <w:noProof/>
            <w:lang w:eastAsia="pt-BR"/>
          </w:rPr>
          <w:tab/>
        </w:r>
        <w:r w:rsidR="00D40460" w:rsidRPr="008C360F">
          <w:rPr>
            <w:rStyle w:val="Hyperlink"/>
            <w:noProof/>
          </w:rPr>
          <w:t>HIDROGRAFIA</w:t>
        </w:r>
        <w:r w:rsidR="00D40460">
          <w:rPr>
            <w:noProof/>
            <w:webHidden/>
          </w:rPr>
          <w:tab/>
        </w:r>
        <w:r w:rsidR="00D40460">
          <w:rPr>
            <w:noProof/>
            <w:webHidden/>
          </w:rPr>
          <w:fldChar w:fldCharType="begin"/>
        </w:r>
        <w:r w:rsidR="00D40460">
          <w:rPr>
            <w:noProof/>
            <w:webHidden/>
          </w:rPr>
          <w:instrText xml:space="preserve"> PAGEREF _Toc469501133 \h </w:instrText>
        </w:r>
        <w:r w:rsidR="00D40460">
          <w:rPr>
            <w:noProof/>
            <w:webHidden/>
          </w:rPr>
        </w:r>
        <w:r w:rsidR="00D40460">
          <w:rPr>
            <w:noProof/>
            <w:webHidden/>
          </w:rPr>
          <w:fldChar w:fldCharType="separate"/>
        </w:r>
        <w:r w:rsidR="00423CC0">
          <w:rPr>
            <w:noProof/>
            <w:webHidden/>
          </w:rPr>
          <w:t>31</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34" w:history="1">
        <w:r w:rsidR="00D40460" w:rsidRPr="008C360F">
          <w:rPr>
            <w:rStyle w:val="Hyperlink"/>
            <w:rFonts w:ascii="Arial" w:hAnsi="Arial" w:cs="Arial"/>
            <w:noProof/>
          </w:rPr>
          <w:t>6.1.4</w:t>
        </w:r>
        <w:r w:rsidR="00D40460">
          <w:rPr>
            <w:rFonts w:asciiTheme="minorHAnsi" w:eastAsiaTheme="minorEastAsia" w:hAnsiTheme="minorHAnsi" w:cstheme="minorBidi"/>
            <w:noProof/>
            <w:lang w:eastAsia="pt-BR"/>
          </w:rPr>
          <w:tab/>
        </w:r>
        <w:r w:rsidR="00D40460" w:rsidRPr="008C360F">
          <w:rPr>
            <w:rStyle w:val="Hyperlink"/>
            <w:noProof/>
          </w:rPr>
          <w:t>SOLO</w:t>
        </w:r>
        <w:r w:rsidR="00D40460">
          <w:rPr>
            <w:noProof/>
            <w:webHidden/>
          </w:rPr>
          <w:tab/>
        </w:r>
        <w:r w:rsidR="00D40460">
          <w:rPr>
            <w:noProof/>
            <w:webHidden/>
          </w:rPr>
          <w:fldChar w:fldCharType="begin"/>
        </w:r>
        <w:r w:rsidR="00D40460">
          <w:rPr>
            <w:noProof/>
            <w:webHidden/>
          </w:rPr>
          <w:instrText xml:space="preserve"> PAGEREF _Toc469501134 \h </w:instrText>
        </w:r>
        <w:r w:rsidR="00D40460">
          <w:rPr>
            <w:noProof/>
            <w:webHidden/>
          </w:rPr>
        </w:r>
        <w:r w:rsidR="00D40460">
          <w:rPr>
            <w:noProof/>
            <w:webHidden/>
          </w:rPr>
          <w:fldChar w:fldCharType="separate"/>
        </w:r>
        <w:r w:rsidR="00423CC0">
          <w:rPr>
            <w:noProof/>
            <w:webHidden/>
          </w:rPr>
          <w:t>31</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35" w:history="1">
        <w:r w:rsidR="00D40460" w:rsidRPr="008C360F">
          <w:rPr>
            <w:rStyle w:val="Hyperlink"/>
            <w:rFonts w:ascii="Arial" w:hAnsi="Arial" w:cs="Arial"/>
            <w:noProof/>
          </w:rPr>
          <w:t>6.2</w:t>
        </w:r>
        <w:r w:rsidR="00D40460">
          <w:rPr>
            <w:rFonts w:asciiTheme="minorHAnsi" w:eastAsiaTheme="minorEastAsia" w:hAnsiTheme="minorHAnsi" w:cstheme="minorBidi"/>
            <w:noProof/>
            <w:lang w:eastAsia="pt-BR"/>
          </w:rPr>
          <w:tab/>
        </w:r>
        <w:r w:rsidR="00D40460" w:rsidRPr="008C360F">
          <w:rPr>
            <w:rStyle w:val="Hyperlink"/>
            <w:noProof/>
          </w:rPr>
          <w:t>MEIO BIÓTICO</w:t>
        </w:r>
        <w:r w:rsidR="00D40460">
          <w:rPr>
            <w:noProof/>
            <w:webHidden/>
          </w:rPr>
          <w:tab/>
        </w:r>
        <w:r w:rsidR="00D40460">
          <w:rPr>
            <w:noProof/>
            <w:webHidden/>
          </w:rPr>
          <w:fldChar w:fldCharType="begin"/>
        </w:r>
        <w:r w:rsidR="00D40460">
          <w:rPr>
            <w:noProof/>
            <w:webHidden/>
          </w:rPr>
          <w:instrText xml:space="preserve"> PAGEREF _Toc469501135 \h </w:instrText>
        </w:r>
        <w:r w:rsidR="00D40460">
          <w:rPr>
            <w:noProof/>
            <w:webHidden/>
          </w:rPr>
        </w:r>
        <w:r w:rsidR="00D40460">
          <w:rPr>
            <w:noProof/>
            <w:webHidden/>
          </w:rPr>
          <w:fldChar w:fldCharType="separate"/>
        </w:r>
        <w:r w:rsidR="00423CC0">
          <w:rPr>
            <w:noProof/>
            <w:webHidden/>
          </w:rPr>
          <w:t>32</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36" w:history="1">
        <w:r w:rsidR="00D40460" w:rsidRPr="008C360F">
          <w:rPr>
            <w:rStyle w:val="Hyperlink"/>
            <w:rFonts w:ascii="Arial" w:hAnsi="Arial" w:cs="Arial"/>
            <w:noProof/>
          </w:rPr>
          <w:t>6.2.1</w:t>
        </w:r>
        <w:r w:rsidR="00D40460">
          <w:rPr>
            <w:rFonts w:asciiTheme="minorHAnsi" w:eastAsiaTheme="minorEastAsia" w:hAnsiTheme="minorHAnsi" w:cstheme="minorBidi"/>
            <w:noProof/>
            <w:lang w:eastAsia="pt-BR"/>
          </w:rPr>
          <w:tab/>
        </w:r>
        <w:r w:rsidR="00D40460" w:rsidRPr="008C360F">
          <w:rPr>
            <w:rStyle w:val="Hyperlink"/>
            <w:noProof/>
          </w:rPr>
          <w:t>FAUNA</w:t>
        </w:r>
        <w:r w:rsidR="00D40460">
          <w:rPr>
            <w:noProof/>
            <w:webHidden/>
          </w:rPr>
          <w:tab/>
        </w:r>
        <w:r w:rsidR="00D40460">
          <w:rPr>
            <w:noProof/>
            <w:webHidden/>
          </w:rPr>
          <w:fldChar w:fldCharType="begin"/>
        </w:r>
        <w:r w:rsidR="00D40460">
          <w:rPr>
            <w:noProof/>
            <w:webHidden/>
          </w:rPr>
          <w:instrText xml:space="preserve"> PAGEREF _Toc469501136 \h </w:instrText>
        </w:r>
        <w:r w:rsidR="00D40460">
          <w:rPr>
            <w:noProof/>
            <w:webHidden/>
          </w:rPr>
        </w:r>
        <w:r w:rsidR="00D40460">
          <w:rPr>
            <w:noProof/>
            <w:webHidden/>
          </w:rPr>
          <w:fldChar w:fldCharType="separate"/>
        </w:r>
        <w:r w:rsidR="00423CC0">
          <w:rPr>
            <w:noProof/>
            <w:webHidden/>
          </w:rPr>
          <w:t>32</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37" w:history="1">
        <w:r w:rsidR="00D40460" w:rsidRPr="008C360F">
          <w:rPr>
            <w:rStyle w:val="Hyperlink"/>
            <w:rFonts w:ascii="Arial" w:hAnsi="Arial" w:cs="Arial"/>
            <w:noProof/>
          </w:rPr>
          <w:t>6.2.2</w:t>
        </w:r>
        <w:r w:rsidR="00D40460">
          <w:rPr>
            <w:rFonts w:asciiTheme="minorHAnsi" w:eastAsiaTheme="minorEastAsia" w:hAnsiTheme="minorHAnsi" w:cstheme="minorBidi"/>
            <w:noProof/>
            <w:lang w:eastAsia="pt-BR"/>
          </w:rPr>
          <w:tab/>
        </w:r>
        <w:r w:rsidR="00D40460" w:rsidRPr="008C360F">
          <w:rPr>
            <w:rStyle w:val="Hyperlink"/>
            <w:noProof/>
          </w:rPr>
          <w:t>FLORA</w:t>
        </w:r>
        <w:r w:rsidR="00D40460">
          <w:rPr>
            <w:noProof/>
            <w:webHidden/>
          </w:rPr>
          <w:tab/>
        </w:r>
        <w:r w:rsidR="00D40460">
          <w:rPr>
            <w:noProof/>
            <w:webHidden/>
          </w:rPr>
          <w:fldChar w:fldCharType="begin"/>
        </w:r>
        <w:r w:rsidR="00D40460">
          <w:rPr>
            <w:noProof/>
            <w:webHidden/>
          </w:rPr>
          <w:instrText xml:space="preserve"> PAGEREF _Toc469501137 \h </w:instrText>
        </w:r>
        <w:r w:rsidR="00D40460">
          <w:rPr>
            <w:noProof/>
            <w:webHidden/>
          </w:rPr>
        </w:r>
        <w:r w:rsidR="00D40460">
          <w:rPr>
            <w:noProof/>
            <w:webHidden/>
          </w:rPr>
          <w:fldChar w:fldCharType="separate"/>
        </w:r>
        <w:r w:rsidR="00423CC0">
          <w:rPr>
            <w:noProof/>
            <w:webHidden/>
          </w:rPr>
          <w:t>33</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38" w:history="1">
        <w:r w:rsidR="00D40460" w:rsidRPr="008C360F">
          <w:rPr>
            <w:rStyle w:val="Hyperlink"/>
            <w:rFonts w:ascii="Arial" w:hAnsi="Arial" w:cs="Arial"/>
            <w:noProof/>
          </w:rPr>
          <w:t>6.2.3</w:t>
        </w:r>
        <w:r w:rsidR="00D40460">
          <w:rPr>
            <w:rFonts w:asciiTheme="minorHAnsi" w:eastAsiaTheme="minorEastAsia" w:hAnsiTheme="minorHAnsi" w:cstheme="minorBidi"/>
            <w:noProof/>
            <w:lang w:eastAsia="pt-BR"/>
          </w:rPr>
          <w:tab/>
        </w:r>
        <w:r w:rsidR="00D40460" w:rsidRPr="008C360F">
          <w:rPr>
            <w:rStyle w:val="Hyperlink"/>
            <w:noProof/>
          </w:rPr>
          <w:t>UNIDADE DE CONSERVAÇÃO</w:t>
        </w:r>
        <w:r w:rsidR="00D40460">
          <w:rPr>
            <w:noProof/>
            <w:webHidden/>
          </w:rPr>
          <w:tab/>
        </w:r>
        <w:r w:rsidR="00D40460">
          <w:rPr>
            <w:noProof/>
            <w:webHidden/>
          </w:rPr>
          <w:fldChar w:fldCharType="begin"/>
        </w:r>
        <w:r w:rsidR="00D40460">
          <w:rPr>
            <w:noProof/>
            <w:webHidden/>
          </w:rPr>
          <w:instrText xml:space="preserve"> PAGEREF _Toc469501138 \h </w:instrText>
        </w:r>
        <w:r w:rsidR="00D40460">
          <w:rPr>
            <w:noProof/>
            <w:webHidden/>
          </w:rPr>
        </w:r>
        <w:r w:rsidR="00D40460">
          <w:rPr>
            <w:noProof/>
            <w:webHidden/>
          </w:rPr>
          <w:fldChar w:fldCharType="separate"/>
        </w:r>
        <w:r w:rsidR="00423CC0">
          <w:rPr>
            <w:noProof/>
            <w:webHidden/>
          </w:rPr>
          <w:t>35</w:t>
        </w:r>
        <w:r w:rsidR="00D40460">
          <w:rPr>
            <w:noProof/>
            <w:webHidden/>
          </w:rPr>
          <w:fldChar w:fldCharType="end"/>
        </w:r>
      </w:hyperlink>
    </w:p>
    <w:p w:rsidR="00D40460" w:rsidRDefault="006E4DEA">
      <w:pPr>
        <w:pStyle w:val="Sumrio1"/>
        <w:tabs>
          <w:tab w:val="left" w:pos="880"/>
          <w:tab w:val="right" w:leader="dot" w:pos="8494"/>
        </w:tabs>
        <w:rPr>
          <w:rFonts w:asciiTheme="minorHAnsi" w:eastAsiaTheme="minorEastAsia" w:hAnsiTheme="minorHAnsi" w:cstheme="minorBidi"/>
          <w:noProof/>
          <w:lang w:eastAsia="pt-BR"/>
        </w:rPr>
      </w:pPr>
      <w:hyperlink w:anchor="_Toc469501139" w:history="1">
        <w:r w:rsidR="00D40460" w:rsidRPr="008C360F">
          <w:rPr>
            <w:rStyle w:val="Hyperlink"/>
            <w:rFonts w:ascii="Arial" w:eastAsiaTheme="minorHAnsi" w:hAnsi="Arial" w:cs="Arial"/>
            <w:noProof/>
          </w:rPr>
          <w:t>7.</w:t>
        </w:r>
        <w:r w:rsidR="00D40460">
          <w:rPr>
            <w:rFonts w:asciiTheme="minorHAnsi" w:eastAsiaTheme="minorEastAsia" w:hAnsiTheme="minorHAnsi" w:cstheme="minorBidi"/>
            <w:noProof/>
            <w:lang w:eastAsia="pt-BR"/>
          </w:rPr>
          <w:tab/>
        </w:r>
        <w:r w:rsidR="00D40460" w:rsidRPr="008C360F">
          <w:rPr>
            <w:rStyle w:val="Hyperlink"/>
            <w:rFonts w:eastAsiaTheme="minorHAnsi"/>
            <w:noProof/>
          </w:rPr>
          <w:t>DESCRIÇÃO DO USO DO SOLO E INFRAESTRUTURA DO ENTORNO</w:t>
        </w:r>
        <w:r w:rsidR="00D40460">
          <w:rPr>
            <w:noProof/>
            <w:webHidden/>
          </w:rPr>
          <w:tab/>
        </w:r>
        <w:r w:rsidR="00D40460">
          <w:rPr>
            <w:noProof/>
            <w:webHidden/>
          </w:rPr>
          <w:fldChar w:fldCharType="begin"/>
        </w:r>
        <w:r w:rsidR="00D40460">
          <w:rPr>
            <w:noProof/>
            <w:webHidden/>
          </w:rPr>
          <w:instrText xml:space="preserve"> PAGEREF _Toc469501139 \h </w:instrText>
        </w:r>
        <w:r w:rsidR="00D40460">
          <w:rPr>
            <w:noProof/>
            <w:webHidden/>
          </w:rPr>
        </w:r>
        <w:r w:rsidR="00D40460">
          <w:rPr>
            <w:noProof/>
            <w:webHidden/>
          </w:rPr>
          <w:fldChar w:fldCharType="separate"/>
        </w:r>
        <w:r w:rsidR="00423CC0">
          <w:rPr>
            <w:noProof/>
            <w:webHidden/>
          </w:rPr>
          <w:t>35</w:t>
        </w:r>
        <w:r w:rsidR="00D40460">
          <w:rPr>
            <w:noProof/>
            <w:webHidden/>
          </w:rPr>
          <w:fldChar w:fldCharType="end"/>
        </w:r>
      </w:hyperlink>
    </w:p>
    <w:p w:rsidR="00D40460" w:rsidRDefault="006E4DEA">
      <w:pPr>
        <w:pStyle w:val="Sumrio1"/>
        <w:tabs>
          <w:tab w:val="left" w:pos="880"/>
          <w:tab w:val="right" w:leader="dot" w:pos="8494"/>
        </w:tabs>
        <w:rPr>
          <w:rFonts w:asciiTheme="minorHAnsi" w:eastAsiaTheme="minorEastAsia" w:hAnsiTheme="minorHAnsi" w:cstheme="minorBidi"/>
          <w:noProof/>
          <w:lang w:eastAsia="pt-BR"/>
        </w:rPr>
      </w:pPr>
      <w:hyperlink w:anchor="_Toc469501140" w:history="1">
        <w:r w:rsidR="00D40460" w:rsidRPr="008C360F">
          <w:rPr>
            <w:rStyle w:val="Hyperlink"/>
            <w:rFonts w:ascii="Arial" w:hAnsi="Arial" w:cs="Arial"/>
            <w:noProof/>
          </w:rPr>
          <w:t>8.</w:t>
        </w:r>
        <w:r w:rsidR="00D40460">
          <w:rPr>
            <w:rFonts w:asciiTheme="minorHAnsi" w:eastAsiaTheme="minorEastAsia" w:hAnsiTheme="minorHAnsi" w:cstheme="minorBidi"/>
            <w:noProof/>
            <w:lang w:eastAsia="pt-BR"/>
          </w:rPr>
          <w:tab/>
        </w:r>
        <w:r w:rsidR="00D40460" w:rsidRPr="008C360F">
          <w:rPr>
            <w:rStyle w:val="Hyperlink"/>
            <w:noProof/>
          </w:rPr>
          <w:t>IMPACTOS AMBIENTAIS E MEDIDAS MITIGADORAS</w:t>
        </w:r>
        <w:r w:rsidR="00D40460">
          <w:rPr>
            <w:noProof/>
            <w:webHidden/>
          </w:rPr>
          <w:tab/>
        </w:r>
        <w:r w:rsidR="00D40460">
          <w:rPr>
            <w:noProof/>
            <w:webHidden/>
          </w:rPr>
          <w:fldChar w:fldCharType="begin"/>
        </w:r>
        <w:r w:rsidR="00D40460">
          <w:rPr>
            <w:noProof/>
            <w:webHidden/>
          </w:rPr>
          <w:instrText xml:space="preserve"> PAGEREF _Toc469501140 \h </w:instrText>
        </w:r>
        <w:r w:rsidR="00D40460">
          <w:rPr>
            <w:noProof/>
            <w:webHidden/>
          </w:rPr>
        </w:r>
        <w:r w:rsidR="00D40460">
          <w:rPr>
            <w:noProof/>
            <w:webHidden/>
          </w:rPr>
          <w:fldChar w:fldCharType="separate"/>
        </w:r>
        <w:r w:rsidR="00423CC0">
          <w:rPr>
            <w:noProof/>
            <w:webHidden/>
          </w:rPr>
          <w:t>36</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41" w:history="1">
        <w:r w:rsidR="00D40460" w:rsidRPr="008C360F">
          <w:rPr>
            <w:rStyle w:val="Hyperlink"/>
            <w:rFonts w:ascii="Arial" w:hAnsi="Arial" w:cs="Arial"/>
            <w:noProof/>
          </w:rPr>
          <w:t>8.1</w:t>
        </w:r>
        <w:r w:rsidR="00D40460">
          <w:rPr>
            <w:rFonts w:asciiTheme="minorHAnsi" w:eastAsiaTheme="minorEastAsia" w:hAnsiTheme="minorHAnsi" w:cstheme="minorBidi"/>
            <w:noProof/>
            <w:lang w:eastAsia="pt-BR"/>
          </w:rPr>
          <w:tab/>
        </w:r>
        <w:r w:rsidR="00D40460" w:rsidRPr="008C360F">
          <w:rPr>
            <w:rStyle w:val="Hyperlink"/>
            <w:noProof/>
          </w:rPr>
          <w:t>CONSIDERAÇÕES</w:t>
        </w:r>
        <w:r w:rsidR="00D40460">
          <w:rPr>
            <w:noProof/>
            <w:webHidden/>
          </w:rPr>
          <w:tab/>
        </w:r>
        <w:r w:rsidR="00D40460">
          <w:rPr>
            <w:noProof/>
            <w:webHidden/>
          </w:rPr>
          <w:fldChar w:fldCharType="begin"/>
        </w:r>
        <w:r w:rsidR="00D40460">
          <w:rPr>
            <w:noProof/>
            <w:webHidden/>
          </w:rPr>
          <w:instrText xml:space="preserve"> PAGEREF _Toc469501141 \h </w:instrText>
        </w:r>
        <w:r w:rsidR="00D40460">
          <w:rPr>
            <w:noProof/>
            <w:webHidden/>
          </w:rPr>
        </w:r>
        <w:r w:rsidR="00D40460">
          <w:rPr>
            <w:noProof/>
            <w:webHidden/>
          </w:rPr>
          <w:fldChar w:fldCharType="separate"/>
        </w:r>
        <w:r w:rsidR="00423CC0">
          <w:rPr>
            <w:noProof/>
            <w:webHidden/>
          </w:rPr>
          <w:t>36</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42" w:history="1">
        <w:r w:rsidR="00D40460" w:rsidRPr="008C360F">
          <w:rPr>
            <w:rStyle w:val="Hyperlink"/>
            <w:rFonts w:ascii="Arial" w:hAnsi="Arial" w:cs="Arial"/>
            <w:noProof/>
          </w:rPr>
          <w:t>8.2</w:t>
        </w:r>
        <w:r w:rsidR="00D40460">
          <w:rPr>
            <w:rFonts w:asciiTheme="minorHAnsi" w:eastAsiaTheme="minorEastAsia" w:hAnsiTheme="minorHAnsi" w:cstheme="minorBidi"/>
            <w:noProof/>
            <w:lang w:eastAsia="pt-BR"/>
          </w:rPr>
          <w:tab/>
        </w:r>
        <w:r w:rsidR="00D40460" w:rsidRPr="008C360F">
          <w:rPr>
            <w:rStyle w:val="Hyperlink"/>
            <w:noProof/>
          </w:rPr>
          <w:t>PROCEDIMENTOS METODOLÓGICOS DE AVALIAÇÃO</w:t>
        </w:r>
        <w:r w:rsidR="00D40460">
          <w:rPr>
            <w:noProof/>
            <w:webHidden/>
          </w:rPr>
          <w:tab/>
        </w:r>
        <w:r w:rsidR="00D40460">
          <w:rPr>
            <w:noProof/>
            <w:webHidden/>
          </w:rPr>
          <w:fldChar w:fldCharType="begin"/>
        </w:r>
        <w:r w:rsidR="00D40460">
          <w:rPr>
            <w:noProof/>
            <w:webHidden/>
          </w:rPr>
          <w:instrText xml:space="preserve"> PAGEREF _Toc469501142 \h </w:instrText>
        </w:r>
        <w:r w:rsidR="00D40460">
          <w:rPr>
            <w:noProof/>
            <w:webHidden/>
          </w:rPr>
        </w:r>
        <w:r w:rsidR="00D40460">
          <w:rPr>
            <w:noProof/>
            <w:webHidden/>
          </w:rPr>
          <w:fldChar w:fldCharType="separate"/>
        </w:r>
        <w:r w:rsidR="00423CC0">
          <w:rPr>
            <w:noProof/>
            <w:webHidden/>
          </w:rPr>
          <w:t>37</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43" w:history="1">
        <w:r w:rsidR="00D40460" w:rsidRPr="008C360F">
          <w:rPr>
            <w:rStyle w:val="Hyperlink"/>
            <w:rFonts w:ascii="Arial" w:hAnsi="Arial" w:cs="Arial"/>
            <w:noProof/>
          </w:rPr>
          <w:t>8.3</w:t>
        </w:r>
        <w:r w:rsidR="00D40460">
          <w:rPr>
            <w:rFonts w:asciiTheme="minorHAnsi" w:eastAsiaTheme="minorEastAsia" w:hAnsiTheme="minorHAnsi" w:cstheme="minorBidi"/>
            <w:noProof/>
            <w:lang w:eastAsia="pt-BR"/>
          </w:rPr>
          <w:tab/>
        </w:r>
        <w:r w:rsidR="00D40460" w:rsidRPr="008C360F">
          <w:rPr>
            <w:rStyle w:val="Hyperlink"/>
            <w:noProof/>
          </w:rPr>
          <w:t>IMPACTOS E MEDIDAS MITIGADORAS</w:t>
        </w:r>
        <w:r w:rsidR="00D40460">
          <w:rPr>
            <w:noProof/>
            <w:webHidden/>
          </w:rPr>
          <w:tab/>
        </w:r>
        <w:r w:rsidR="00D40460">
          <w:rPr>
            <w:noProof/>
            <w:webHidden/>
          </w:rPr>
          <w:fldChar w:fldCharType="begin"/>
        </w:r>
        <w:r w:rsidR="00D40460">
          <w:rPr>
            <w:noProof/>
            <w:webHidden/>
          </w:rPr>
          <w:instrText xml:space="preserve"> PAGEREF _Toc469501143 \h </w:instrText>
        </w:r>
        <w:r w:rsidR="00D40460">
          <w:rPr>
            <w:noProof/>
            <w:webHidden/>
          </w:rPr>
        </w:r>
        <w:r w:rsidR="00D40460">
          <w:rPr>
            <w:noProof/>
            <w:webHidden/>
          </w:rPr>
          <w:fldChar w:fldCharType="separate"/>
        </w:r>
        <w:r w:rsidR="00423CC0">
          <w:rPr>
            <w:noProof/>
            <w:webHidden/>
          </w:rPr>
          <w:t>38</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44" w:history="1">
        <w:r w:rsidR="00D40460" w:rsidRPr="008C360F">
          <w:rPr>
            <w:rStyle w:val="Hyperlink"/>
            <w:rFonts w:ascii="Arial" w:hAnsi="Arial" w:cs="Arial"/>
            <w:noProof/>
          </w:rPr>
          <w:t>8.3.1</w:t>
        </w:r>
        <w:r w:rsidR="00D40460">
          <w:rPr>
            <w:rFonts w:asciiTheme="minorHAnsi" w:eastAsiaTheme="minorEastAsia" w:hAnsiTheme="minorHAnsi" w:cstheme="minorBidi"/>
            <w:noProof/>
            <w:lang w:eastAsia="pt-BR"/>
          </w:rPr>
          <w:tab/>
        </w:r>
        <w:r w:rsidR="00D40460" w:rsidRPr="008C360F">
          <w:rPr>
            <w:rStyle w:val="Hyperlink"/>
            <w:noProof/>
          </w:rPr>
          <w:t>GERAÇÃO DE RESÍDUOS SÓLIDOS</w:t>
        </w:r>
        <w:r w:rsidR="00D40460">
          <w:rPr>
            <w:noProof/>
            <w:webHidden/>
          </w:rPr>
          <w:tab/>
        </w:r>
        <w:r w:rsidR="00D40460">
          <w:rPr>
            <w:noProof/>
            <w:webHidden/>
          </w:rPr>
          <w:fldChar w:fldCharType="begin"/>
        </w:r>
        <w:r w:rsidR="00D40460">
          <w:rPr>
            <w:noProof/>
            <w:webHidden/>
          </w:rPr>
          <w:instrText xml:space="preserve"> PAGEREF _Toc469501144 \h </w:instrText>
        </w:r>
        <w:r w:rsidR="00D40460">
          <w:rPr>
            <w:noProof/>
            <w:webHidden/>
          </w:rPr>
        </w:r>
        <w:r w:rsidR="00D40460">
          <w:rPr>
            <w:noProof/>
            <w:webHidden/>
          </w:rPr>
          <w:fldChar w:fldCharType="separate"/>
        </w:r>
        <w:r w:rsidR="00423CC0">
          <w:rPr>
            <w:noProof/>
            <w:webHidden/>
          </w:rPr>
          <w:t>38</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45" w:history="1">
        <w:r w:rsidR="00D40460" w:rsidRPr="008C360F">
          <w:rPr>
            <w:rStyle w:val="Hyperlink"/>
            <w:rFonts w:ascii="Arial" w:hAnsi="Arial" w:cs="Arial"/>
            <w:noProof/>
          </w:rPr>
          <w:t>8.3.2</w:t>
        </w:r>
        <w:r w:rsidR="00D40460">
          <w:rPr>
            <w:rFonts w:asciiTheme="minorHAnsi" w:eastAsiaTheme="minorEastAsia" w:hAnsiTheme="minorHAnsi" w:cstheme="minorBidi"/>
            <w:noProof/>
            <w:lang w:eastAsia="pt-BR"/>
          </w:rPr>
          <w:tab/>
        </w:r>
        <w:r w:rsidR="00D40460" w:rsidRPr="008C360F">
          <w:rPr>
            <w:rStyle w:val="Hyperlink"/>
            <w:rFonts w:cs="Arial"/>
            <w:noProof/>
          </w:rPr>
          <w:t>EMISSÃO DE RUÍDOS</w:t>
        </w:r>
        <w:r w:rsidR="00D40460">
          <w:rPr>
            <w:noProof/>
            <w:webHidden/>
          </w:rPr>
          <w:tab/>
        </w:r>
        <w:r w:rsidR="00D40460">
          <w:rPr>
            <w:noProof/>
            <w:webHidden/>
          </w:rPr>
          <w:fldChar w:fldCharType="begin"/>
        </w:r>
        <w:r w:rsidR="00D40460">
          <w:rPr>
            <w:noProof/>
            <w:webHidden/>
          </w:rPr>
          <w:instrText xml:space="preserve"> PAGEREF _Toc469501145 \h </w:instrText>
        </w:r>
        <w:r w:rsidR="00D40460">
          <w:rPr>
            <w:noProof/>
            <w:webHidden/>
          </w:rPr>
        </w:r>
        <w:r w:rsidR="00D40460">
          <w:rPr>
            <w:noProof/>
            <w:webHidden/>
          </w:rPr>
          <w:fldChar w:fldCharType="separate"/>
        </w:r>
        <w:r w:rsidR="00423CC0">
          <w:rPr>
            <w:noProof/>
            <w:webHidden/>
          </w:rPr>
          <w:t>39</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46" w:history="1">
        <w:r w:rsidR="00D40460" w:rsidRPr="008C360F">
          <w:rPr>
            <w:rStyle w:val="Hyperlink"/>
            <w:rFonts w:ascii="Arial" w:hAnsi="Arial" w:cs="Arial"/>
            <w:noProof/>
          </w:rPr>
          <w:t>8.3.3</w:t>
        </w:r>
        <w:r w:rsidR="00D40460">
          <w:rPr>
            <w:rFonts w:asciiTheme="minorHAnsi" w:eastAsiaTheme="minorEastAsia" w:hAnsiTheme="minorHAnsi" w:cstheme="minorBidi"/>
            <w:noProof/>
            <w:lang w:eastAsia="pt-BR"/>
          </w:rPr>
          <w:tab/>
        </w:r>
        <w:r w:rsidR="00D40460" w:rsidRPr="008C360F">
          <w:rPr>
            <w:rStyle w:val="Hyperlink"/>
            <w:noProof/>
          </w:rPr>
          <w:t>IMPACTO VISUAL</w:t>
        </w:r>
        <w:r w:rsidR="00D40460">
          <w:rPr>
            <w:noProof/>
            <w:webHidden/>
          </w:rPr>
          <w:tab/>
        </w:r>
        <w:r w:rsidR="00D40460">
          <w:rPr>
            <w:noProof/>
            <w:webHidden/>
          </w:rPr>
          <w:fldChar w:fldCharType="begin"/>
        </w:r>
        <w:r w:rsidR="00D40460">
          <w:rPr>
            <w:noProof/>
            <w:webHidden/>
          </w:rPr>
          <w:instrText xml:space="preserve"> PAGEREF _Toc469501146 \h </w:instrText>
        </w:r>
        <w:r w:rsidR="00D40460">
          <w:rPr>
            <w:noProof/>
            <w:webHidden/>
          </w:rPr>
        </w:r>
        <w:r w:rsidR="00D40460">
          <w:rPr>
            <w:noProof/>
            <w:webHidden/>
          </w:rPr>
          <w:fldChar w:fldCharType="separate"/>
        </w:r>
        <w:r w:rsidR="00423CC0">
          <w:rPr>
            <w:noProof/>
            <w:webHidden/>
          </w:rPr>
          <w:t>39</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47" w:history="1">
        <w:r w:rsidR="00D40460" w:rsidRPr="008C360F">
          <w:rPr>
            <w:rStyle w:val="Hyperlink"/>
            <w:rFonts w:ascii="Arial" w:hAnsi="Arial" w:cs="Arial"/>
            <w:noProof/>
          </w:rPr>
          <w:t>8.3.4</w:t>
        </w:r>
        <w:r w:rsidR="00D40460">
          <w:rPr>
            <w:rFonts w:asciiTheme="minorHAnsi" w:eastAsiaTheme="minorEastAsia" w:hAnsiTheme="minorHAnsi" w:cstheme="minorBidi"/>
            <w:noProof/>
            <w:lang w:eastAsia="pt-BR"/>
          </w:rPr>
          <w:tab/>
        </w:r>
        <w:r w:rsidR="00D40460" w:rsidRPr="008C360F">
          <w:rPr>
            <w:rStyle w:val="Hyperlink"/>
            <w:rFonts w:ascii="Arial" w:hAnsi="Arial"/>
            <w:noProof/>
          </w:rPr>
          <w:t>GERAÇÃO DE RADIAÇÃO ELETROMAGNÉTICA</w:t>
        </w:r>
        <w:r w:rsidR="00D40460">
          <w:rPr>
            <w:noProof/>
            <w:webHidden/>
          </w:rPr>
          <w:tab/>
        </w:r>
        <w:r w:rsidR="00D40460">
          <w:rPr>
            <w:noProof/>
            <w:webHidden/>
          </w:rPr>
          <w:fldChar w:fldCharType="begin"/>
        </w:r>
        <w:r w:rsidR="00D40460">
          <w:rPr>
            <w:noProof/>
            <w:webHidden/>
          </w:rPr>
          <w:instrText xml:space="preserve"> PAGEREF _Toc469501147 \h </w:instrText>
        </w:r>
        <w:r w:rsidR="00D40460">
          <w:rPr>
            <w:noProof/>
            <w:webHidden/>
          </w:rPr>
        </w:r>
        <w:r w:rsidR="00D40460">
          <w:rPr>
            <w:noProof/>
            <w:webHidden/>
          </w:rPr>
          <w:fldChar w:fldCharType="separate"/>
        </w:r>
        <w:r w:rsidR="00423CC0">
          <w:rPr>
            <w:noProof/>
            <w:webHidden/>
          </w:rPr>
          <w:t>39</w:t>
        </w:r>
        <w:r w:rsidR="00D40460">
          <w:rPr>
            <w:noProof/>
            <w:webHidden/>
          </w:rPr>
          <w:fldChar w:fldCharType="end"/>
        </w:r>
      </w:hyperlink>
    </w:p>
    <w:p w:rsidR="00D40460" w:rsidRDefault="006E4DEA">
      <w:pPr>
        <w:pStyle w:val="Sumrio1"/>
        <w:tabs>
          <w:tab w:val="left" w:pos="880"/>
          <w:tab w:val="right" w:leader="dot" w:pos="8494"/>
        </w:tabs>
        <w:rPr>
          <w:rFonts w:asciiTheme="minorHAnsi" w:eastAsiaTheme="minorEastAsia" w:hAnsiTheme="minorHAnsi" w:cstheme="minorBidi"/>
          <w:noProof/>
          <w:lang w:eastAsia="pt-BR"/>
        </w:rPr>
      </w:pPr>
      <w:hyperlink w:anchor="_Toc469501148" w:history="1">
        <w:r w:rsidR="00D40460" w:rsidRPr="008C360F">
          <w:rPr>
            <w:rStyle w:val="Hyperlink"/>
            <w:rFonts w:ascii="Arial" w:hAnsi="Arial" w:cs="Arial"/>
            <w:noProof/>
          </w:rPr>
          <w:t>9.</w:t>
        </w:r>
        <w:r w:rsidR="00D40460">
          <w:rPr>
            <w:rFonts w:asciiTheme="minorHAnsi" w:eastAsiaTheme="minorEastAsia" w:hAnsiTheme="minorHAnsi" w:cstheme="minorBidi"/>
            <w:noProof/>
            <w:lang w:eastAsia="pt-BR"/>
          </w:rPr>
          <w:tab/>
        </w:r>
        <w:r w:rsidR="00D40460" w:rsidRPr="008C360F">
          <w:rPr>
            <w:rStyle w:val="Hyperlink"/>
            <w:noProof/>
          </w:rPr>
          <w:t>CONTROLE AMBIENTAL</w:t>
        </w:r>
        <w:r w:rsidR="00D40460">
          <w:rPr>
            <w:noProof/>
            <w:webHidden/>
          </w:rPr>
          <w:tab/>
        </w:r>
        <w:r w:rsidR="00D40460">
          <w:rPr>
            <w:noProof/>
            <w:webHidden/>
          </w:rPr>
          <w:fldChar w:fldCharType="begin"/>
        </w:r>
        <w:r w:rsidR="00D40460">
          <w:rPr>
            <w:noProof/>
            <w:webHidden/>
          </w:rPr>
          <w:instrText xml:space="preserve"> PAGEREF _Toc469501148 \h </w:instrText>
        </w:r>
        <w:r w:rsidR="00D40460">
          <w:rPr>
            <w:noProof/>
            <w:webHidden/>
          </w:rPr>
        </w:r>
        <w:r w:rsidR="00D40460">
          <w:rPr>
            <w:noProof/>
            <w:webHidden/>
          </w:rPr>
          <w:fldChar w:fldCharType="separate"/>
        </w:r>
        <w:r w:rsidR="00423CC0">
          <w:rPr>
            <w:noProof/>
            <w:webHidden/>
          </w:rPr>
          <w:t>41</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49" w:history="1">
        <w:r w:rsidR="00D40460" w:rsidRPr="008C360F">
          <w:rPr>
            <w:rStyle w:val="Hyperlink"/>
            <w:rFonts w:ascii="Arial" w:hAnsi="Arial" w:cs="Arial"/>
            <w:noProof/>
          </w:rPr>
          <w:t>9.1.1</w:t>
        </w:r>
        <w:r w:rsidR="00D40460">
          <w:rPr>
            <w:rFonts w:asciiTheme="minorHAnsi" w:eastAsiaTheme="minorEastAsia" w:hAnsiTheme="minorHAnsi" w:cstheme="minorBidi"/>
            <w:noProof/>
            <w:lang w:eastAsia="pt-BR"/>
          </w:rPr>
          <w:tab/>
        </w:r>
        <w:r w:rsidR="00D40460" w:rsidRPr="008C360F">
          <w:rPr>
            <w:rStyle w:val="Hyperlink"/>
            <w:noProof/>
          </w:rPr>
          <w:t>GERAÇÃO DE RESÍDUOS SÓLIDOS</w:t>
        </w:r>
        <w:r w:rsidR="00D40460">
          <w:rPr>
            <w:noProof/>
            <w:webHidden/>
          </w:rPr>
          <w:tab/>
        </w:r>
        <w:r w:rsidR="00D40460">
          <w:rPr>
            <w:noProof/>
            <w:webHidden/>
          </w:rPr>
          <w:fldChar w:fldCharType="begin"/>
        </w:r>
        <w:r w:rsidR="00D40460">
          <w:rPr>
            <w:noProof/>
            <w:webHidden/>
          </w:rPr>
          <w:instrText xml:space="preserve"> PAGEREF _Toc469501149 \h </w:instrText>
        </w:r>
        <w:r w:rsidR="00D40460">
          <w:rPr>
            <w:noProof/>
            <w:webHidden/>
          </w:rPr>
        </w:r>
        <w:r w:rsidR="00D40460">
          <w:rPr>
            <w:noProof/>
            <w:webHidden/>
          </w:rPr>
          <w:fldChar w:fldCharType="separate"/>
        </w:r>
        <w:r w:rsidR="00423CC0">
          <w:rPr>
            <w:noProof/>
            <w:webHidden/>
          </w:rPr>
          <w:t>41</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50" w:history="1">
        <w:r w:rsidR="00D40460" w:rsidRPr="008C360F">
          <w:rPr>
            <w:rStyle w:val="Hyperlink"/>
            <w:rFonts w:ascii="Arial" w:hAnsi="Arial" w:cs="Arial"/>
            <w:noProof/>
          </w:rPr>
          <w:t>9.1.2</w:t>
        </w:r>
        <w:r w:rsidR="00D40460">
          <w:rPr>
            <w:rFonts w:asciiTheme="minorHAnsi" w:eastAsiaTheme="minorEastAsia" w:hAnsiTheme="minorHAnsi" w:cstheme="minorBidi"/>
            <w:noProof/>
            <w:lang w:eastAsia="pt-BR"/>
          </w:rPr>
          <w:tab/>
        </w:r>
        <w:r w:rsidR="00D40460" w:rsidRPr="008C360F">
          <w:rPr>
            <w:rStyle w:val="Hyperlink"/>
            <w:noProof/>
          </w:rPr>
          <w:t>EMISSÃO DE RUÍDOS</w:t>
        </w:r>
        <w:r w:rsidR="00D40460">
          <w:rPr>
            <w:noProof/>
            <w:webHidden/>
          </w:rPr>
          <w:tab/>
        </w:r>
        <w:r w:rsidR="00D40460">
          <w:rPr>
            <w:noProof/>
            <w:webHidden/>
          </w:rPr>
          <w:fldChar w:fldCharType="begin"/>
        </w:r>
        <w:r w:rsidR="00D40460">
          <w:rPr>
            <w:noProof/>
            <w:webHidden/>
          </w:rPr>
          <w:instrText xml:space="preserve"> PAGEREF _Toc469501150 \h </w:instrText>
        </w:r>
        <w:r w:rsidR="00D40460">
          <w:rPr>
            <w:noProof/>
            <w:webHidden/>
          </w:rPr>
        </w:r>
        <w:r w:rsidR="00D40460">
          <w:rPr>
            <w:noProof/>
            <w:webHidden/>
          </w:rPr>
          <w:fldChar w:fldCharType="separate"/>
        </w:r>
        <w:r w:rsidR="00423CC0">
          <w:rPr>
            <w:noProof/>
            <w:webHidden/>
          </w:rPr>
          <w:t>42</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51" w:history="1">
        <w:r w:rsidR="00D40460" w:rsidRPr="008C360F">
          <w:rPr>
            <w:rStyle w:val="Hyperlink"/>
            <w:rFonts w:ascii="Arial" w:hAnsi="Arial" w:cs="Arial"/>
            <w:noProof/>
          </w:rPr>
          <w:t>9.1.3</w:t>
        </w:r>
        <w:r w:rsidR="00D40460">
          <w:rPr>
            <w:rFonts w:asciiTheme="minorHAnsi" w:eastAsiaTheme="minorEastAsia" w:hAnsiTheme="minorHAnsi" w:cstheme="minorBidi"/>
            <w:noProof/>
            <w:lang w:eastAsia="pt-BR"/>
          </w:rPr>
          <w:tab/>
        </w:r>
        <w:r w:rsidR="00D40460" w:rsidRPr="008C360F">
          <w:rPr>
            <w:rStyle w:val="Hyperlink"/>
            <w:noProof/>
          </w:rPr>
          <w:t>IMPACTO VISUAL</w:t>
        </w:r>
        <w:r w:rsidR="00D40460">
          <w:rPr>
            <w:noProof/>
            <w:webHidden/>
          </w:rPr>
          <w:tab/>
        </w:r>
        <w:r w:rsidR="00D40460">
          <w:rPr>
            <w:noProof/>
            <w:webHidden/>
          </w:rPr>
          <w:fldChar w:fldCharType="begin"/>
        </w:r>
        <w:r w:rsidR="00D40460">
          <w:rPr>
            <w:noProof/>
            <w:webHidden/>
          </w:rPr>
          <w:instrText xml:space="preserve"> PAGEREF _Toc469501151 \h </w:instrText>
        </w:r>
        <w:r w:rsidR="00D40460">
          <w:rPr>
            <w:noProof/>
            <w:webHidden/>
          </w:rPr>
        </w:r>
        <w:r w:rsidR="00D40460">
          <w:rPr>
            <w:noProof/>
            <w:webHidden/>
          </w:rPr>
          <w:fldChar w:fldCharType="separate"/>
        </w:r>
        <w:r w:rsidR="00423CC0">
          <w:rPr>
            <w:noProof/>
            <w:webHidden/>
          </w:rPr>
          <w:t>42</w:t>
        </w:r>
        <w:r w:rsidR="00D40460">
          <w:rPr>
            <w:noProof/>
            <w:webHidden/>
          </w:rPr>
          <w:fldChar w:fldCharType="end"/>
        </w:r>
      </w:hyperlink>
    </w:p>
    <w:p w:rsidR="00D40460" w:rsidRDefault="006E4DEA">
      <w:pPr>
        <w:pStyle w:val="Sumrio3"/>
        <w:tabs>
          <w:tab w:val="left" w:pos="1540"/>
          <w:tab w:val="right" w:leader="dot" w:pos="8494"/>
        </w:tabs>
        <w:rPr>
          <w:rFonts w:asciiTheme="minorHAnsi" w:eastAsiaTheme="minorEastAsia" w:hAnsiTheme="minorHAnsi" w:cstheme="minorBidi"/>
          <w:noProof/>
          <w:lang w:eastAsia="pt-BR"/>
        </w:rPr>
      </w:pPr>
      <w:hyperlink w:anchor="_Toc469501152" w:history="1">
        <w:r w:rsidR="00D40460" w:rsidRPr="008C360F">
          <w:rPr>
            <w:rStyle w:val="Hyperlink"/>
            <w:rFonts w:ascii="Arial" w:hAnsi="Arial" w:cs="Arial"/>
            <w:noProof/>
          </w:rPr>
          <w:t>9.1.4</w:t>
        </w:r>
        <w:r w:rsidR="00D40460">
          <w:rPr>
            <w:rFonts w:asciiTheme="minorHAnsi" w:eastAsiaTheme="minorEastAsia" w:hAnsiTheme="minorHAnsi" w:cstheme="minorBidi"/>
            <w:noProof/>
            <w:lang w:eastAsia="pt-BR"/>
          </w:rPr>
          <w:tab/>
        </w:r>
        <w:r w:rsidR="00D40460" w:rsidRPr="008C360F">
          <w:rPr>
            <w:rStyle w:val="Hyperlink"/>
            <w:rFonts w:cs="Arial"/>
            <w:noProof/>
          </w:rPr>
          <w:t>POLUIÇÃO ATMOSFÉRICA</w:t>
        </w:r>
        <w:r w:rsidR="00D40460">
          <w:rPr>
            <w:noProof/>
            <w:webHidden/>
          </w:rPr>
          <w:tab/>
        </w:r>
        <w:r w:rsidR="00D40460">
          <w:rPr>
            <w:noProof/>
            <w:webHidden/>
          </w:rPr>
          <w:fldChar w:fldCharType="begin"/>
        </w:r>
        <w:r w:rsidR="00D40460">
          <w:rPr>
            <w:noProof/>
            <w:webHidden/>
          </w:rPr>
          <w:instrText xml:space="preserve"> PAGEREF _Toc469501152 \h </w:instrText>
        </w:r>
        <w:r w:rsidR="00D40460">
          <w:rPr>
            <w:noProof/>
            <w:webHidden/>
          </w:rPr>
        </w:r>
        <w:r w:rsidR="00D40460">
          <w:rPr>
            <w:noProof/>
            <w:webHidden/>
          </w:rPr>
          <w:fldChar w:fldCharType="separate"/>
        </w:r>
        <w:r w:rsidR="00423CC0">
          <w:rPr>
            <w:noProof/>
            <w:webHidden/>
          </w:rPr>
          <w:t>42</w:t>
        </w:r>
        <w:r w:rsidR="00D40460">
          <w:rPr>
            <w:noProof/>
            <w:webHidden/>
          </w:rPr>
          <w:fldChar w:fldCharType="end"/>
        </w:r>
      </w:hyperlink>
    </w:p>
    <w:p w:rsidR="00D40460" w:rsidRDefault="006E4DEA">
      <w:pPr>
        <w:pStyle w:val="Sumrio1"/>
        <w:tabs>
          <w:tab w:val="left" w:pos="1100"/>
          <w:tab w:val="right" w:leader="dot" w:pos="8494"/>
        </w:tabs>
        <w:rPr>
          <w:rFonts w:asciiTheme="minorHAnsi" w:eastAsiaTheme="minorEastAsia" w:hAnsiTheme="minorHAnsi" w:cstheme="minorBidi"/>
          <w:noProof/>
          <w:lang w:eastAsia="pt-BR"/>
        </w:rPr>
      </w:pPr>
      <w:hyperlink w:anchor="_Toc469501153" w:history="1">
        <w:r w:rsidR="00D40460" w:rsidRPr="008C360F">
          <w:rPr>
            <w:rStyle w:val="Hyperlink"/>
            <w:rFonts w:ascii="Arial" w:hAnsi="Arial" w:cs="Arial"/>
            <w:noProof/>
          </w:rPr>
          <w:t>10.</w:t>
        </w:r>
        <w:r w:rsidR="00D40460">
          <w:rPr>
            <w:rFonts w:asciiTheme="minorHAnsi" w:eastAsiaTheme="minorEastAsia" w:hAnsiTheme="minorHAnsi" w:cstheme="minorBidi"/>
            <w:noProof/>
            <w:lang w:eastAsia="pt-BR"/>
          </w:rPr>
          <w:tab/>
        </w:r>
        <w:r w:rsidR="00D40460" w:rsidRPr="008C360F">
          <w:rPr>
            <w:rStyle w:val="Hyperlink"/>
            <w:rFonts w:cs="Arial"/>
            <w:noProof/>
          </w:rPr>
          <w:t>MONITORAMENTO AMBIENTAL IMPACTO POSITIVO</w:t>
        </w:r>
        <w:r w:rsidR="00D40460">
          <w:rPr>
            <w:noProof/>
            <w:webHidden/>
          </w:rPr>
          <w:tab/>
        </w:r>
        <w:r w:rsidR="00D40460">
          <w:rPr>
            <w:noProof/>
            <w:webHidden/>
          </w:rPr>
          <w:fldChar w:fldCharType="begin"/>
        </w:r>
        <w:r w:rsidR="00D40460">
          <w:rPr>
            <w:noProof/>
            <w:webHidden/>
          </w:rPr>
          <w:instrText xml:space="preserve"> PAGEREF _Toc469501153 \h </w:instrText>
        </w:r>
        <w:r w:rsidR="00D40460">
          <w:rPr>
            <w:noProof/>
            <w:webHidden/>
          </w:rPr>
        </w:r>
        <w:r w:rsidR="00D40460">
          <w:rPr>
            <w:noProof/>
            <w:webHidden/>
          </w:rPr>
          <w:fldChar w:fldCharType="separate"/>
        </w:r>
        <w:r w:rsidR="00423CC0">
          <w:rPr>
            <w:noProof/>
            <w:webHidden/>
          </w:rPr>
          <w:t>44</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54" w:history="1">
        <w:r w:rsidR="00D40460" w:rsidRPr="008C360F">
          <w:rPr>
            <w:rStyle w:val="Hyperlink"/>
            <w:rFonts w:ascii="Arial" w:hAnsi="Arial" w:cs="Arial"/>
            <w:noProof/>
          </w:rPr>
          <w:t>10.1</w:t>
        </w:r>
        <w:r w:rsidR="00D40460">
          <w:rPr>
            <w:rFonts w:asciiTheme="minorHAnsi" w:eastAsiaTheme="minorEastAsia" w:hAnsiTheme="minorHAnsi" w:cstheme="minorBidi"/>
            <w:noProof/>
            <w:lang w:eastAsia="pt-BR"/>
          </w:rPr>
          <w:tab/>
        </w:r>
        <w:r w:rsidR="00D40460" w:rsidRPr="008C360F">
          <w:rPr>
            <w:rStyle w:val="Hyperlink"/>
            <w:noProof/>
          </w:rPr>
          <w:t>AMPLIAÇÃO DA COBERTURA TELEFÔNICA</w:t>
        </w:r>
        <w:r w:rsidR="00D40460">
          <w:rPr>
            <w:noProof/>
            <w:webHidden/>
          </w:rPr>
          <w:tab/>
        </w:r>
        <w:r w:rsidR="00D40460">
          <w:rPr>
            <w:noProof/>
            <w:webHidden/>
          </w:rPr>
          <w:fldChar w:fldCharType="begin"/>
        </w:r>
        <w:r w:rsidR="00D40460">
          <w:rPr>
            <w:noProof/>
            <w:webHidden/>
          </w:rPr>
          <w:instrText xml:space="preserve"> PAGEREF _Toc469501154 \h </w:instrText>
        </w:r>
        <w:r w:rsidR="00D40460">
          <w:rPr>
            <w:noProof/>
            <w:webHidden/>
          </w:rPr>
        </w:r>
        <w:r w:rsidR="00D40460">
          <w:rPr>
            <w:noProof/>
            <w:webHidden/>
          </w:rPr>
          <w:fldChar w:fldCharType="separate"/>
        </w:r>
        <w:r w:rsidR="00423CC0">
          <w:rPr>
            <w:noProof/>
            <w:webHidden/>
          </w:rPr>
          <w:t>44</w:t>
        </w:r>
        <w:r w:rsidR="00D40460">
          <w:rPr>
            <w:noProof/>
            <w:webHidden/>
          </w:rPr>
          <w:fldChar w:fldCharType="end"/>
        </w:r>
      </w:hyperlink>
    </w:p>
    <w:p w:rsidR="00D40460" w:rsidRDefault="006E4DEA">
      <w:pPr>
        <w:pStyle w:val="Sumrio2"/>
        <w:tabs>
          <w:tab w:val="left" w:pos="1320"/>
          <w:tab w:val="right" w:leader="dot" w:pos="8494"/>
        </w:tabs>
        <w:rPr>
          <w:rFonts w:asciiTheme="minorHAnsi" w:eastAsiaTheme="minorEastAsia" w:hAnsiTheme="minorHAnsi" w:cstheme="minorBidi"/>
          <w:noProof/>
          <w:lang w:eastAsia="pt-BR"/>
        </w:rPr>
      </w:pPr>
      <w:hyperlink w:anchor="_Toc469501155" w:history="1">
        <w:r w:rsidR="00D40460" w:rsidRPr="008C360F">
          <w:rPr>
            <w:rStyle w:val="Hyperlink"/>
            <w:rFonts w:ascii="Arial" w:hAnsi="Arial" w:cs="Arial"/>
            <w:noProof/>
          </w:rPr>
          <w:t>10.2</w:t>
        </w:r>
        <w:r w:rsidR="00D40460">
          <w:rPr>
            <w:rFonts w:asciiTheme="minorHAnsi" w:eastAsiaTheme="minorEastAsia" w:hAnsiTheme="minorHAnsi" w:cstheme="minorBidi"/>
            <w:noProof/>
            <w:lang w:eastAsia="pt-BR"/>
          </w:rPr>
          <w:tab/>
        </w:r>
        <w:r w:rsidR="00D40460" w:rsidRPr="008C360F">
          <w:rPr>
            <w:rStyle w:val="Hyperlink"/>
            <w:noProof/>
          </w:rPr>
          <w:t>GERAÇÃO DE EMPREGOS E IMPLEMENTAÇÃO DE PROGRAMAS SÓCIOS- AMBIENTAIS</w:t>
        </w:r>
        <w:r w:rsidR="00D40460">
          <w:rPr>
            <w:noProof/>
            <w:webHidden/>
          </w:rPr>
          <w:tab/>
        </w:r>
        <w:r w:rsidR="00D40460">
          <w:rPr>
            <w:noProof/>
            <w:webHidden/>
          </w:rPr>
          <w:fldChar w:fldCharType="begin"/>
        </w:r>
        <w:r w:rsidR="00D40460">
          <w:rPr>
            <w:noProof/>
            <w:webHidden/>
          </w:rPr>
          <w:instrText xml:space="preserve"> PAGEREF _Toc469501155 \h </w:instrText>
        </w:r>
        <w:r w:rsidR="00D40460">
          <w:rPr>
            <w:noProof/>
            <w:webHidden/>
          </w:rPr>
        </w:r>
        <w:r w:rsidR="00D40460">
          <w:rPr>
            <w:noProof/>
            <w:webHidden/>
          </w:rPr>
          <w:fldChar w:fldCharType="separate"/>
        </w:r>
        <w:r w:rsidR="00423CC0">
          <w:rPr>
            <w:noProof/>
            <w:webHidden/>
          </w:rPr>
          <w:t>44</w:t>
        </w:r>
        <w:r w:rsidR="00D40460">
          <w:rPr>
            <w:noProof/>
            <w:webHidden/>
          </w:rPr>
          <w:fldChar w:fldCharType="end"/>
        </w:r>
      </w:hyperlink>
    </w:p>
    <w:p w:rsidR="00D40460" w:rsidRDefault="006E4DEA">
      <w:pPr>
        <w:pStyle w:val="Sumrio1"/>
        <w:tabs>
          <w:tab w:val="left" w:pos="1100"/>
          <w:tab w:val="right" w:leader="dot" w:pos="8494"/>
        </w:tabs>
        <w:rPr>
          <w:rFonts w:asciiTheme="minorHAnsi" w:eastAsiaTheme="minorEastAsia" w:hAnsiTheme="minorHAnsi" w:cstheme="minorBidi"/>
          <w:noProof/>
          <w:lang w:eastAsia="pt-BR"/>
        </w:rPr>
      </w:pPr>
      <w:hyperlink w:anchor="_Toc469501156" w:history="1">
        <w:r w:rsidR="00D40460" w:rsidRPr="008C360F">
          <w:rPr>
            <w:rStyle w:val="Hyperlink"/>
            <w:rFonts w:ascii="Arial" w:hAnsi="Arial" w:cs="Arial"/>
            <w:noProof/>
          </w:rPr>
          <w:t>11.</w:t>
        </w:r>
        <w:r w:rsidR="00D40460">
          <w:rPr>
            <w:rFonts w:asciiTheme="minorHAnsi" w:eastAsiaTheme="minorEastAsia" w:hAnsiTheme="minorHAnsi" w:cstheme="minorBidi"/>
            <w:noProof/>
            <w:lang w:eastAsia="pt-BR"/>
          </w:rPr>
          <w:tab/>
        </w:r>
        <w:r w:rsidR="00D40460" w:rsidRPr="008C360F">
          <w:rPr>
            <w:rStyle w:val="Hyperlink"/>
            <w:noProof/>
          </w:rPr>
          <w:t>CONCLUSÃO</w:t>
        </w:r>
        <w:r w:rsidR="00D40460">
          <w:rPr>
            <w:noProof/>
            <w:webHidden/>
          </w:rPr>
          <w:tab/>
        </w:r>
        <w:r w:rsidR="00D40460">
          <w:rPr>
            <w:noProof/>
            <w:webHidden/>
          </w:rPr>
          <w:fldChar w:fldCharType="begin"/>
        </w:r>
        <w:r w:rsidR="00D40460">
          <w:rPr>
            <w:noProof/>
            <w:webHidden/>
          </w:rPr>
          <w:instrText xml:space="preserve"> PAGEREF _Toc469501156 \h </w:instrText>
        </w:r>
        <w:r w:rsidR="00D40460">
          <w:rPr>
            <w:noProof/>
            <w:webHidden/>
          </w:rPr>
        </w:r>
        <w:r w:rsidR="00D40460">
          <w:rPr>
            <w:noProof/>
            <w:webHidden/>
          </w:rPr>
          <w:fldChar w:fldCharType="separate"/>
        </w:r>
        <w:r w:rsidR="00423CC0">
          <w:rPr>
            <w:noProof/>
            <w:webHidden/>
          </w:rPr>
          <w:t>45</w:t>
        </w:r>
        <w:r w:rsidR="00D40460">
          <w:rPr>
            <w:noProof/>
            <w:webHidden/>
          </w:rPr>
          <w:fldChar w:fldCharType="end"/>
        </w:r>
      </w:hyperlink>
    </w:p>
    <w:p w:rsidR="00D40460" w:rsidRDefault="006E4DEA">
      <w:pPr>
        <w:pStyle w:val="Sumrio1"/>
        <w:tabs>
          <w:tab w:val="left" w:pos="1100"/>
          <w:tab w:val="right" w:leader="dot" w:pos="8494"/>
        </w:tabs>
        <w:rPr>
          <w:rFonts w:asciiTheme="minorHAnsi" w:eastAsiaTheme="minorEastAsia" w:hAnsiTheme="minorHAnsi" w:cstheme="minorBidi"/>
          <w:noProof/>
          <w:lang w:eastAsia="pt-BR"/>
        </w:rPr>
      </w:pPr>
      <w:hyperlink w:anchor="_Toc469501157" w:history="1">
        <w:r w:rsidR="00D40460" w:rsidRPr="008C360F">
          <w:rPr>
            <w:rStyle w:val="Hyperlink"/>
            <w:rFonts w:ascii="Arial" w:hAnsi="Arial" w:cs="Arial"/>
            <w:noProof/>
          </w:rPr>
          <w:t>12.</w:t>
        </w:r>
        <w:r w:rsidR="00D40460">
          <w:rPr>
            <w:rFonts w:asciiTheme="minorHAnsi" w:eastAsiaTheme="minorEastAsia" w:hAnsiTheme="minorHAnsi" w:cstheme="minorBidi"/>
            <w:noProof/>
            <w:lang w:eastAsia="pt-BR"/>
          </w:rPr>
          <w:tab/>
        </w:r>
        <w:r w:rsidR="00D40460" w:rsidRPr="008C360F">
          <w:rPr>
            <w:rStyle w:val="Hyperlink"/>
            <w:noProof/>
          </w:rPr>
          <w:t>BIBLIOGRAFIA</w:t>
        </w:r>
        <w:r w:rsidR="00D40460">
          <w:rPr>
            <w:noProof/>
            <w:webHidden/>
          </w:rPr>
          <w:tab/>
        </w:r>
        <w:r w:rsidR="00D40460">
          <w:rPr>
            <w:noProof/>
            <w:webHidden/>
          </w:rPr>
          <w:fldChar w:fldCharType="begin"/>
        </w:r>
        <w:r w:rsidR="00D40460">
          <w:rPr>
            <w:noProof/>
            <w:webHidden/>
          </w:rPr>
          <w:instrText xml:space="preserve"> PAGEREF _Toc469501157 \h </w:instrText>
        </w:r>
        <w:r w:rsidR="00D40460">
          <w:rPr>
            <w:noProof/>
            <w:webHidden/>
          </w:rPr>
        </w:r>
        <w:r w:rsidR="00D40460">
          <w:rPr>
            <w:noProof/>
            <w:webHidden/>
          </w:rPr>
          <w:fldChar w:fldCharType="separate"/>
        </w:r>
        <w:r w:rsidR="00423CC0">
          <w:rPr>
            <w:noProof/>
            <w:webHidden/>
          </w:rPr>
          <w:t>46</w:t>
        </w:r>
        <w:r w:rsidR="00D40460">
          <w:rPr>
            <w:noProof/>
            <w:webHidden/>
          </w:rPr>
          <w:fldChar w:fldCharType="end"/>
        </w:r>
      </w:hyperlink>
    </w:p>
    <w:p w:rsidR="00D40460" w:rsidRDefault="006E4DEA">
      <w:pPr>
        <w:pStyle w:val="Sumrio1"/>
        <w:tabs>
          <w:tab w:val="left" w:pos="1100"/>
          <w:tab w:val="right" w:leader="dot" w:pos="8494"/>
        </w:tabs>
        <w:rPr>
          <w:rFonts w:asciiTheme="minorHAnsi" w:eastAsiaTheme="minorEastAsia" w:hAnsiTheme="minorHAnsi" w:cstheme="minorBidi"/>
          <w:noProof/>
          <w:lang w:eastAsia="pt-BR"/>
        </w:rPr>
      </w:pPr>
      <w:hyperlink w:anchor="_Toc469501158" w:history="1">
        <w:r w:rsidR="00D40460" w:rsidRPr="008C360F">
          <w:rPr>
            <w:rStyle w:val="Hyperlink"/>
            <w:rFonts w:ascii="Arial" w:hAnsi="Arial" w:cs="Arial"/>
            <w:noProof/>
          </w:rPr>
          <w:t>13.</w:t>
        </w:r>
        <w:r w:rsidR="00D40460">
          <w:rPr>
            <w:rFonts w:asciiTheme="minorHAnsi" w:eastAsiaTheme="minorEastAsia" w:hAnsiTheme="minorHAnsi" w:cstheme="minorBidi"/>
            <w:noProof/>
            <w:lang w:eastAsia="pt-BR"/>
          </w:rPr>
          <w:tab/>
        </w:r>
        <w:r w:rsidR="00D40460" w:rsidRPr="008C360F">
          <w:rPr>
            <w:rStyle w:val="Hyperlink"/>
            <w:noProof/>
          </w:rPr>
          <w:t>RESPONSABILIDADE TÉCNICA</w:t>
        </w:r>
        <w:r w:rsidR="00D40460">
          <w:rPr>
            <w:noProof/>
            <w:webHidden/>
          </w:rPr>
          <w:tab/>
        </w:r>
        <w:r w:rsidR="00D40460">
          <w:rPr>
            <w:noProof/>
            <w:webHidden/>
          </w:rPr>
          <w:fldChar w:fldCharType="begin"/>
        </w:r>
        <w:r w:rsidR="00D40460">
          <w:rPr>
            <w:noProof/>
            <w:webHidden/>
          </w:rPr>
          <w:instrText xml:space="preserve"> PAGEREF _Toc469501158 \h </w:instrText>
        </w:r>
        <w:r w:rsidR="00D40460">
          <w:rPr>
            <w:noProof/>
            <w:webHidden/>
          </w:rPr>
        </w:r>
        <w:r w:rsidR="00D40460">
          <w:rPr>
            <w:noProof/>
            <w:webHidden/>
          </w:rPr>
          <w:fldChar w:fldCharType="separate"/>
        </w:r>
        <w:r w:rsidR="00423CC0">
          <w:rPr>
            <w:noProof/>
            <w:webHidden/>
          </w:rPr>
          <w:t>49</w:t>
        </w:r>
        <w:r w:rsidR="00D40460">
          <w:rPr>
            <w:noProof/>
            <w:webHidden/>
          </w:rPr>
          <w:fldChar w:fldCharType="end"/>
        </w:r>
      </w:hyperlink>
    </w:p>
    <w:p w:rsidR="00360D0E" w:rsidRPr="0035084F" w:rsidRDefault="007B1604" w:rsidP="00483C5E">
      <w:pPr>
        <w:pStyle w:val="ndicedeilustraes"/>
        <w:tabs>
          <w:tab w:val="right" w:leader="dot" w:pos="8494"/>
        </w:tabs>
        <w:jc w:val="center"/>
        <w:rPr>
          <w:rFonts w:ascii="Arial" w:hAnsi="Arial" w:cs="Arial"/>
          <w:b/>
          <w:sz w:val="22"/>
          <w:szCs w:val="22"/>
        </w:rPr>
      </w:pPr>
      <w:r w:rsidRPr="006A30CB">
        <w:rPr>
          <w:rStyle w:val="Hyperlink"/>
          <w:rFonts w:ascii="Arial" w:hAnsi="Arial" w:cs="Arial"/>
          <w:noProof/>
          <w:sz w:val="24"/>
          <w:szCs w:val="24"/>
        </w:rPr>
        <w:fldChar w:fldCharType="end"/>
      </w:r>
      <w:r w:rsidR="00360D0E" w:rsidRPr="006A30CB">
        <w:rPr>
          <w:rStyle w:val="Hyperlink"/>
          <w:rFonts w:ascii="Arial" w:hAnsi="Arial" w:cs="Arial"/>
          <w:noProof/>
          <w:sz w:val="24"/>
          <w:szCs w:val="24"/>
        </w:rPr>
        <w:br w:type="page"/>
      </w:r>
      <w:r w:rsidR="00360D0E" w:rsidRPr="00B31DF1">
        <w:rPr>
          <w:rFonts w:ascii="Arial" w:hAnsi="Arial" w:cs="Arial"/>
          <w:b/>
          <w:sz w:val="22"/>
          <w:szCs w:val="22"/>
        </w:rPr>
        <w:lastRenderedPageBreak/>
        <w:t>Lista de FIGURAS</w:t>
      </w:r>
    </w:p>
    <w:p w:rsidR="00360D0E" w:rsidRDefault="00360D0E" w:rsidP="00360D0E">
      <w:pPr>
        <w:pStyle w:val="ndicedeilustraes"/>
        <w:tabs>
          <w:tab w:val="right" w:leader="dot" w:pos="8494"/>
        </w:tabs>
        <w:rPr>
          <w:rFonts w:ascii="Arial" w:hAnsi="Arial" w:cs="Arial"/>
          <w:b/>
          <w:caps w:val="0"/>
          <w:sz w:val="22"/>
          <w:szCs w:val="22"/>
        </w:rPr>
      </w:pPr>
    </w:p>
    <w:p w:rsidR="00D40460" w:rsidRDefault="007B1604">
      <w:pPr>
        <w:pStyle w:val="ndicedeilustraes"/>
        <w:tabs>
          <w:tab w:val="right" w:leader="dot" w:pos="8494"/>
        </w:tabs>
        <w:rPr>
          <w:rFonts w:asciiTheme="minorHAnsi" w:eastAsiaTheme="minorEastAsia" w:hAnsiTheme="minorHAnsi" w:cstheme="minorBidi"/>
          <w:caps w:val="0"/>
          <w:noProof/>
          <w:sz w:val="22"/>
          <w:szCs w:val="22"/>
          <w:lang w:eastAsia="pt-BR"/>
        </w:rPr>
      </w:pPr>
      <w:r w:rsidRPr="009A7AB1">
        <w:rPr>
          <w:rFonts w:ascii="Arial" w:hAnsi="Arial" w:cs="Arial"/>
          <w:b/>
          <w:caps w:val="0"/>
          <w:sz w:val="22"/>
          <w:szCs w:val="22"/>
        </w:rPr>
        <w:fldChar w:fldCharType="begin"/>
      </w:r>
      <w:r w:rsidR="00360D0E" w:rsidRPr="009A7AB1">
        <w:rPr>
          <w:rFonts w:ascii="Arial" w:hAnsi="Arial" w:cs="Arial"/>
          <w:b/>
          <w:caps w:val="0"/>
          <w:sz w:val="22"/>
          <w:szCs w:val="22"/>
        </w:rPr>
        <w:instrText xml:space="preserve"> TOC \h \z \c "Figura" </w:instrText>
      </w:r>
      <w:r w:rsidRPr="009A7AB1">
        <w:rPr>
          <w:rFonts w:ascii="Arial" w:hAnsi="Arial" w:cs="Arial"/>
          <w:b/>
          <w:caps w:val="0"/>
          <w:sz w:val="22"/>
          <w:szCs w:val="22"/>
        </w:rPr>
        <w:fldChar w:fldCharType="separate"/>
      </w:r>
      <w:hyperlink w:anchor="_Toc469501159" w:history="1">
        <w:r w:rsidR="00D40460" w:rsidRPr="00ED61F4">
          <w:rPr>
            <w:rStyle w:val="Hyperlink"/>
            <w:noProof/>
          </w:rPr>
          <w:t>Figura 2</w:t>
        </w:r>
        <w:r w:rsidR="00D40460" w:rsidRPr="00ED61F4">
          <w:rPr>
            <w:rStyle w:val="Hyperlink"/>
            <w:noProof/>
          </w:rPr>
          <w:noBreakHyphen/>
          <w:t>1: localização do site PRYRS no município.</w:t>
        </w:r>
        <w:r w:rsidR="00D40460">
          <w:rPr>
            <w:noProof/>
            <w:webHidden/>
          </w:rPr>
          <w:tab/>
        </w:r>
        <w:r w:rsidR="00D40460">
          <w:rPr>
            <w:noProof/>
            <w:webHidden/>
          </w:rPr>
          <w:fldChar w:fldCharType="begin"/>
        </w:r>
        <w:r w:rsidR="00D40460">
          <w:rPr>
            <w:noProof/>
            <w:webHidden/>
          </w:rPr>
          <w:instrText xml:space="preserve"> PAGEREF _Toc469501159 \h </w:instrText>
        </w:r>
        <w:r w:rsidR="00D40460">
          <w:rPr>
            <w:noProof/>
            <w:webHidden/>
          </w:rPr>
        </w:r>
        <w:r w:rsidR="00D40460">
          <w:rPr>
            <w:noProof/>
            <w:webHidden/>
          </w:rPr>
          <w:fldChar w:fldCharType="separate"/>
        </w:r>
        <w:r w:rsidR="00423CC0">
          <w:rPr>
            <w:noProof/>
            <w:webHidden/>
          </w:rPr>
          <w:t>6</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60" w:history="1">
        <w:r w:rsidR="00D40460" w:rsidRPr="00ED61F4">
          <w:rPr>
            <w:rStyle w:val="Hyperlink"/>
            <w:noProof/>
          </w:rPr>
          <w:t>Figura 3</w:t>
        </w:r>
        <w:r w:rsidR="00D40460" w:rsidRPr="00ED61F4">
          <w:rPr>
            <w:rStyle w:val="Hyperlink"/>
            <w:noProof/>
          </w:rPr>
          <w:noBreakHyphen/>
          <w:t>1: Croqui do local.</w:t>
        </w:r>
        <w:r w:rsidR="00D40460">
          <w:rPr>
            <w:noProof/>
            <w:webHidden/>
          </w:rPr>
          <w:tab/>
        </w:r>
        <w:r w:rsidR="00D40460">
          <w:rPr>
            <w:noProof/>
            <w:webHidden/>
          </w:rPr>
          <w:fldChar w:fldCharType="begin"/>
        </w:r>
        <w:r w:rsidR="00D40460">
          <w:rPr>
            <w:noProof/>
            <w:webHidden/>
          </w:rPr>
          <w:instrText xml:space="preserve"> PAGEREF _Toc469501160 \h </w:instrText>
        </w:r>
        <w:r w:rsidR="00D40460">
          <w:rPr>
            <w:noProof/>
            <w:webHidden/>
          </w:rPr>
        </w:r>
        <w:r w:rsidR="00D40460">
          <w:rPr>
            <w:noProof/>
            <w:webHidden/>
          </w:rPr>
          <w:fldChar w:fldCharType="separate"/>
        </w:r>
        <w:r w:rsidR="00423CC0">
          <w:rPr>
            <w:noProof/>
            <w:webHidden/>
          </w:rPr>
          <w:t>21</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61" w:history="1">
        <w:r w:rsidR="00D40460" w:rsidRPr="00ED61F4">
          <w:rPr>
            <w:rStyle w:val="Hyperlink"/>
            <w:noProof/>
          </w:rPr>
          <w:t>Figura 6</w:t>
        </w:r>
        <w:r w:rsidR="00D40460" w:rsidRPr="00ED61F4">
          <w:rPr>
            <w:rStyle w:val="Hyperlink"/>
            <w:noProof/>
          </w:rPr>
          <w:noBreakHyphen/>
          <w:t>1: Dados Climáticos.</w:t>
        </w:r>
        <w:r w:rsidR="00D40460">
          <w:rPr>
            <w:noProof/>
            <w:webHidden/>
          </w:rPr>
          <w:tab/>
        </w:r>
        <w:r w:rsidR="00D40460">
          <w:rPr>
            <w:noProof/>
            <w:webHidden/>
          </w:rPr>
          <w:fldChar w:fldCharType="begin"/>
        </w:r>
        <w:r w:rsidR="00D40460">
          <w:rPr>
            <w:noProof/>
            <w:webHidden/>
          </w:rPr>
          <w:instrText xml:space="preserve"> PAGEREF _Toc469501161 \h </w:instrText>
        </w:r>
        <w:r w:rsidR="00D40460">
          <w:rPr>
            <w:noProof/>
            <w:webHidden/>
          </w:rPr>
        </w:r>
        <w:r w:rsidR="00D40460">
          <w:rPr>
            <w:noProof/>
            <w:webHidden/>
          </w:rPr>
          <w:fldChar w:fldCharType="separate"/>
        </w:r>
        <w:r w:rsidR="00423CC0">
          <w:rPr>
            <w:noProof/>
            <w:webHidden/>
          </w:rPr>
          <w:t>29</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62" w:history="1">
        <w:r w:rsidR="00D40460" w:rsidRPr="00ED61F4">
          <w:rPr>
            <w:rStyle w:val="Hyperlink"/>
            <w:noProof/>
          </w:rPr>
          <w:t>Figura 6</w:t>
        </w:r>
        <w:r w:rsidR="00D40460" w:rsidRPr="00ED61F4">
          <w:rPr>
            <w:rStyle w:val="Hyperlink"/>
            <w:noProof/>
          </w:rPr>
          <w:noBreakHyphen/>
          <w:t>2: Gráfico dos dados da temperatura no município.</w:t>
        </w:r>
        <w:r w:rsidR="00D40460">
          <w:rPr>
            <w:noProof/>
            <w:webHidden/>
          </w:rPr>
          <w:tab/>
        </w:r>
        <w:r w:rsidR="00D40460">
          <w:rPr>
            <w:noProof/>
            <w:webHidden/>
          </w:rPr>
          <w:fldChar w:fldCharType="begin"/>
        </w:r>
        <w:r w:rsidR="00D40460">
          <w:rPr>
            <w:noProof/>
            <w:webHidden/>
          </w:rPr>
          <w:instrText xml:space="preserve"> PAGEREF _Toc469501162 \h </w:instrText>
        </w:r>
        <w:r w:rsidR="00D40460">
          <w:rPr>
            <w:noProof/>
            <w:webHidden/>
          </w:rPr>
        </w:r>
        <w:r w:rsidR="00D40460">
          <w:rPr>
            <w:noProof/>
            <w:webHidden/>
          </w:rPr>
          <w:fldChar w:fldCharType="separate"/>
        </w:r>
        <w:r w:rsidR="00423CC0">
          <w:rPr>
            <w:noProof/>
            <w:webHidden/>
          </w:rPr>
          <w:t>30</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63" w:history="1">
        <w:r w:rsidR="00D40460" w:rsidRPr="00ED61F4">
          <w:rPr>
            <w:rStyle w:val="Hyperlink"/>
            <w:noProof/>
          </w:rPr>
          <w:t>Figura 6</w:t>
        </w:r>
        <w:r w:rsidR="00D40460" w:rsidRPr="00ED61F4">
          <w:rPr>
            <w:rStyle w:val="Hyperlink"/>
            <w:noProof/>
          </w:rPr>
          <w:noBreakHyphen/>
          <w:t>3: Tabela climática do município.</w:t>
        </w:r>
        <w:r w:rsidR="00D40460">
          <w:rPr>
            <w:noProof/>
            <w:webHidden/>
          </w:rPr>
          <w:tab/>
        </w:r>
        <w:r w:rsidR="00D40460">
          <w:rPr>
            <w:noProof/>
            <w:webHidden/>
          </w:rPr>
          <w:fldChar w:fldCharType="begin"/>
        </w:r>
        <w:r w:rsidR="00D40460">
          <w:rPr>
            <w:noProof/>
            <w:webHidden/>
          </w:rPr>
          <w:instrText xml:space="preserve"> PAGEREF _Toc469501163 \h </w:instrText>
        </w:r>
        <w:r w:rsidR="00D40460">
          <w:rPr>
            <w:noProof/>
            <w:webHidden/>
          </w:rPr>
        </w:r>
        <w:r w:rsidR="00D40460">
          <w:rPr>
            <w:noProof/>
            <w:webHidden/>
          </w:rPr>
          <w:fldChar w:fldCharType="separate"/>
        </w:r>
        <w:r w:rsidR="00423CC0">
          <w:rPr>
            <w:noProof/>
            <w:webHidden/>
          </w:rPr>
          <w:t>30</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64" w:history="1">
        <w:r w:rsidR="00D40460" w:rsidRPr="00ED61F4">
          <w:rPr>
            <w:rStyle w:val="Hyperlink"/>
            <w:noProof/>
          </w:rPr>
          <w:t>Figura 7</w:t>
        </w:r>
        <w:r w:rsidR="00D40460" w:rsidRPr="00ED61F4">
          <w:rPr>
            <w:rStyle w:val="Hyperlink"/>
            <w:noProof/>
          </w:rPr>
          <w:noBreakHyphen/>
          <w:t>1: Quadro de áreas na área do uso e ocupação do solo na área influência indireta.</w:t>
        </w:r>
        <w:r w:rsidR="00D40460">
          <w:rPr>
            <w:noProof/>
            <w:webHidden/>
          </w:rPr>
          <w:tab/>
        </w:r>
        <w:r w:rsidR="00D40460">
          <w:rPr>
            <w:noProof/>
            <w:webHidden/>
          </w:rPr>
          <w:fldChar w:fldCharType="begin"/>
        </w:r>
        <w:r w:rsidR="00D40460">
          <w:rPr>
            <w:noProof/>
            <w:webHidden/>
          </w:rPr>
          <w:instrText xml:space="preserve"> PAGEREF _Toc469501164 \h </w:instrText>
        </w:r>
        <w:r w:rsidR="00D40460">
          <w:rPr>
            <w:noProof/>
            <w:webHidden/>
          </w:rPr>
        </w:r>
        <w:r w:rsidR="00D40460">
          <w:rPr>
            <w:noProof/>
            <w:webHidden/>
          </w:rPr>
          <w:fldChar w:fldCharType="separate"/>
        </w:r>
        <w:r w:rsidR="00423CC0">
          <w:rPr>
            <w:noProof/>
            <w:webHidden/>
          </w:rPr>
          <w:t>36</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65" w:history="1">
        <w:r w:rsidR="00D40460" w:rsidRPr="00ED61F4">
          <w:rPr>
            <w:rStyle w:val="Hyperlink"/>
            <w:noProof/>
          </w:rPr>
          <w:t>Figura 8</w:t>
        </w:r>
        <w:r w:rsidR="00D40460" w:rsidRPr="00ED61F4">
          <w:rPr>
            <w:rStyle w:val="Hyperlink"/>
            <w:noProof/>
          </w:rPr>
          <w:noBreakHyphen/>
          <w:t>1:</w:t>
        </w:r>
        <w:r w:rsidR="00D40460" w:rsidRPr="00ED61F4">
          <w:rPr>
            <w:rStyle w:val="Hyperlink"/>
            <w:rFonts w:cs="Arial"/>
            <w:noProof/>
          </w:rPr>
          <w:t xml:space="preserve"> Fluxograma dos procedimentos de Avaliação de Impactos Ambientais</w:t>
        </w:r>
        <w:r w:rsidR="00D40460">
          <w:rPr>
            <w:noProof/>
            <w:webHidden/>
          </w:rPr>
          <w:tab/>
        </w:r>
        <w:r w:rsidR="00D40460">
          <w:rPr>
            <w:noProof/>
            <w:webHidden/>
          </w:rPr>
          <w:fldChar w:fldCharType="begin"/>
        </w:r>
        <w:r w:rsidR="00D40460">
          <w:rPr>
            <w:noProof/>
            <w:webHidden/>
          </w:rPr>
          <w:instrText xml:space="preserve"> PAGEREF _Toc469501165 \h </w:instrText>
        </w:r>
        <w:r w:rsidR="00D40460">
          <w:rPr>
            <w:noProof/>
            <w:webHidden/>
          </w:rPr>
        </w:r>
        <w:r w:rsidR="00D40460">
          <w:rPr>
            <w:noProof/>
            <w:webHidden/>
          </w:rPr>
          <w:fldChar w:fldCharType="separate"/>
        </w:r>
        <w:r w:rsidR="00423CC0">
          <w:rPr>
            <w:noProof/>
            <w:webHidden/>
          </w:rPr>
          <w:t>38</w:t>
        </w:r>
        <w:r w:rsidR="00D40460">
          <w:rPr>
            <w:noProof/>
            <w:webHidden/>
          </w:rPr>
          <w:fldChar w:fldCharType="end"/>
        </w:r>
      </w:hyperlink>
    </w:p>
    <w:p w:rsidR="00360D0E" w:rsidRDefault="007B1604" w:rsidP="00360D0E">
      <w:pPr>
        <w:pStyle w:val="1CorpodoTexto"/>
        <w:ind w:firstLine="0"/>
        <w:jc w:val="left"/>
        <w:rPr>
          <w:rFonts w:cs="Arial"/>
          <w:b/>
          <w:caps/>
          <w:snapToGrid/>
          <w:sz w:val="22"/>
          <w:szCs w:val="22"/>
        </w:rPr>
      </w:pPr>
      <w:r w:rsidRPr="009A7AB1">
        <w:rPr>
          <w:rFonts w:cs="Arial"/>
          <w:b/>
          <w:caps/>
          <w:snapToGrid/>
          <w:sz w:val="22"/>
          <w:szCs w:val="22"/>
        </w:rPr>
        <w:fldChar w:fldCharType="end"/>
      </w:r>
    </w:p>
    <w:p w:rsidR="00D40460" w:rsidRDefault="00360D0E" w:rsidP="00483C5E">
      <w:pPr>
        <w:pStyle w:val="1CorpodoTexto"/>
        <w:ind w:firstLine="0"/>
        <w:jc w:val="center"/>
        <w:rPr>
          <w:noProof/>
        </w:rPr>
      </w:pPr>
      <w:r w:rsidRPr="003C766D">
        <w:rPr>
          <w:rFonts w:cs="Arial"/>
          <w:b/>
          <w:caps/>
          <w:snapToGrid/>
          <w:sz w:val="22"/>
          <w:szCs w:val="22"/>
        </w:rPr>
        <w:t>Lista de QUADROS</w:t>
      </w:r>
      <w:r w:rsidRPr="003C766D">
        <w:rPr>
          <w:rFonts w:cs="Arial"/>
          <w:b/>
          <w:sz w:val="22"/>
          <w:szCs w:val="22"/>
        </w:rPr>
        <w:t xml:space="preserve"> </w:t>
      </w:r>
      <w:r w:rsidR="007B1604" w:rsidRPr="003C766D">
        <w:rPr>
          <w:rFonts w:cs="Arial"/>
          <w:b/>
          <w:sz w:val="22"/>
          <w:szCs w:val="22"/>
        </w:rPr>
        <w:fldChar w:fldCharType="begin"/>
      </w:r>
      <w:r w:rsidRPr="003C766D">
        <w:rPr>
          <w:rFonts w:cs="Arial"/>
          <w:b/>
          <w:sz w:val="22"/>
          <w:szCs w:val="22"/>
        </w:rPr>
        <w:instrText xml:space="preserve"> TOC \h \z \c "Quadro" </w:instrText>
      </w:r>
      <w:r w:rsidR="007B1604" w:rsidRPr="003C766D">
        <w:rPr>
          <w:rFonts w:cs="Arial"/>
          <w:b/>
          <w:sz w:val="22"/>
          <w:szCs w:val="22"/>
        </w:rPr>
        <w:fldChar w:fldCharType="separate"/>
      </w:r>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66" w:history="1">
        <w:r w:rsidR="00D40460" w:rsidRPr="00F43B65">
          <w:rPr>
            <w:rStyle w:val="Hyperlink"/>
            <w:noProof/>
          </w:rPr>
          <w:t>Quadro 8.3.4</w:t>
        </w:r>
        <w:r w:rsidR="00D40460" w:rsidRPr="00F43B65">
          <w:rPr>
            <w:rStyle w:val="Hyperlink"/>
            <w:noProof/>
          </w:rPr>
          <w:noBreakHyphen/>
          <w:t>1: Síntese dos impactos Ambientais</w:t>
        </w:r>
        <w:r w:rsidR="00D40460">
          <w:rPr>
            <w:noProof/>
            <w:webHidden/>
          </w:rPr>
          <w:tab/>
        </w:r>
        <w:r w:rsidR="00D40460">
          <w:rPr>
            <w:noProof/>
            <w:webHidden/>
          </w:rPr>
          <w:fldChar w:fldCharType="begin"/>
        </w:r>
        <w:r w:rsidR="00D40460">
          <w:rPr>
            <w:noProof/>
            <w:webHidden/>
          </w:rPr>
          <w:instrText xml:space="preserve"> PAGEREF _Toc469501166 \h </w:instrText>
        </w:r>
        <w:r w:rsidR="00D40460">
          <w:rPr>
            <w:noProof/>
            <w:webHidden/>
          </w:rPr>
        </w:r>
        <w:r w:rsidR="00D40460">
          <w:rPr>
            <w:noProof/>
            <w:webHidden/>
          </w:rPr>
          <w:fldChar w:fldCharType="separate"/>
        </w:r>
        <w:r w:rsidR="00423CC0">
          <w:rPr>
            <w:noProof/>
            <w:webHidden/>
          </w:rPr>
          <w:t>40</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67" w:history="1">
        <w:r w:rsidR="00D40460" w:rsidRPr="00F43B65">
          <w:rPr>
            <w:rStyle w:val="Hyperlink"/>
            <w:noProof/>
          </w:rPr>
          <w:t>Quadro 9.1.4</w:t>
        </w:r>
        <w:r w:rsidR="00D40460" w:rsidRPr="00F43B65">
          <w:rPr>
            <w:rStyle w:val="Hyperlink"/>
            <w:noProof/>
          </w:rPr>
          <w:noBreakHyphen/>
          <w:t>1: Síntese das medidas de controle</w:t>
        </w:r>
        <w:r w:rsidR="00D40460">
          <w:rPr>
            <w:noProof/>
            <w:webHidden/>
          </w:rPr>
          <w:tab/>
        </w:r>
        <w:r w:rsidR="00D40460">
          <w:rPr>
            <w:noProof/>
            <w:webHidden/>
          </w:rPr>
          <w:fldChar w:fldCharType="begin"/>
        </w:r>
        <w:r w:rsidR="00D40460">
          <w:rPr>
            <w:noProof/>
            <w:webHidden/>
          </w:rPr>
          <w:instrText xml:space="preserve"> PAGEREF _Toc469501167 \h </w:instrText>
        </w:r>
        <w:r w:rsidR="00D40460">
          <w:rPr>
            <w:noProof/>
            <w:webHidden/>
          </w:rPr>
        </w:r>
        <w:r w:rsidR="00D40460">
          <w:rPr>
            <w:noProof/>
            <w:webHidden/>
          </w:rPr>
          <w:fldChar w:fldCharType="separate"/>
        </w:r>
        <w:r w:rsidR="00423CC0">
          <w:rPr>
            <w:noProof/>
            <w:webHidden/>
          </w:rPr>
          <w:t>43</w:t>
        </w:r>
        <w:r w:rsidR="00D40460">
          <w:rPr>
            <w:noProof/>
            <w:webHidden/>
          </w:rPr>
          <w:fldChar w:fldCharType="end"/>
        </w:r>
      </w:hyperlink>
    </w:p>
    <w:p w:rsidR="00E3087E" w:rsidRDefault="007B1604" w:rsidP="00360D0E">
      <w:pPr>
        <w:rPr>
          <w:rFonts w:cs="Arial"/>
          <w:b/>
        </w:rPr>
      </w:pPr>
      <w:r w:rsidRPr="003C766D">
        <w:rPr>
          <w:rFonts w:cs="Arial"/>
          <w:b/>
        </w:rPr>
        <w:fldChar w:fldCharType="end"/>
      </w:r>
    </w:p>
    <w:p w:rsidR="00483C5E" w:rsidRDefault="00483C5E" w:rsidP="00483C5E">
      <w:pPr>
        <w:jc w:val="center"/>
        <w:rPr>
          <w:rFonts w:cs="Arial"/>
          <w:b/>
          <w:caps/>
        </w:rPr>
      </w:pPr>
      <w:r w:rsidRPr="003C766D">
        <w:rPr>
          <w:rFonts w:cs="Arial"/>
          <w:b/>
          <w:caps/>
        </w:rPr>
        <w:t xml:space="preserve">Lista de </w:t>
      </w:r>
      <w:r>
        <w:rPr>
          <w:rFonts w:cs="Arial"/>
          <w:b/>
          <w:caps/>
        </w:rPr>
        <w:t>FOTOS</w:t>
      </w:r>
    </w:p>
    <w:p w:rsidR="00D40460" w:rsidRDefault="007B1604">
      <w:pPr>
        <w:pStyle w:val="ndicedeilustraes"/>
        <w:tabs>
          <w:tab w:val="right" w:leader="dot" w:pos="8494"/>
        </w:tabs>
        <w:rPr>
          <w:rFonts w:asciiTheme="minorHAnsi" w:eastAsiaTheme="minorEastAsia" w:hAnsiTheme="minorHAnsi" w:cstheme="minorBidi"/>
          <w:caps w:val="0"/>
          <w:noProof/>
          <w:sz w:val="22"/>
          <w:szCs w:val="22"/>
          <w:lang w:eastAsia="pt-BR"/>
        </w:rPr>
      </w:pPr>
      <w:r>
        <w:rPr>
          <w:rFonts w:cs="Arial"/>
          <w:b/>
        </w:rPr>
        <w:fldChar w:fldCharType="begin"/>
      </w:r>
      <w:r w:rsidR="00246FF6">
        <w:rPr>
          <w:rFonts w:cs="Arial"/>
          <w:b/>
        </w:rPr>
        <w:instrText xml:space="preserve"> TOC \h \z \c "Foto" </w:instrText>
      </w:r>
      <w:r>
        <w:rPr>
          <w:rFonts w:cs="Arial"/>
          <w:b/>
        </w:rPr>
        <w:fldChar w:fldCharType="separate"/>
      </w:r>
      <w:hyperlink w:anchor="_Toc469501168" w:history="1">
        <w:r w:rsidR="00D40460" w:rsidRPr="000F6D35">
          <w:rPr>
            <w:rStyle w:val="Hyperlink"/>
            <w:noProof/>
          </w:rPr>
          <w:t>Foto 2.3</w:t>
        </w:r>
        <w:r w:rsidR="00D40460" w:rsidRPr="000F6D35">
          <w:rPr>
            <w:rStyle w:val="Hyperlink"/>
            <w:noProof/>
          </w:rPr>
          <w:noBreakHyphen/>
          <w:t>1: Vista da estrutura vertical do empreendimento.</w:t>
        </w:r>
        <w:r w:rsidR="00D40460">
          <w:rPr>
            <w:noProof/>
            <w:webHidden/>
          </w:rPr>
          <w:tab/>
        </w:r>
        <w:r w:rsidR="00D40460">
          <w:rPr>
            <w:noProof/>
            <w:webHidden/>
          </w:rPr>
          <w:fldChar w:fldCharType="begin"/>
        </w:r>
        <w:r w:rsidR="00D40460">
          <w:rPr>
            <w:noProof/>
            <w:webHidden/>
          </w:rPr>
          <w:instrText xml:space="preserve"> PAGEREF _Toc469501168 \h </w:instrText>
        </w:r>
        <w:r w:rsidR="00D40460">
          <w:rPr>
            <w:noProof/>
            <w:webHidden/>
          </w:rPr>
        </w:r>
        <w:r w:rsidR="00D40460">
          <w:rPr>
            <w:noProof/>
            <w:webHidden/>
          </w:rPr>
          <w:fldChar w:fldCharType="separate"/>
        </w:r>
        <w:r w:rsidR="00423CC0">
          <w:rPr>
            <w:noProof/>
            <w:webHidden/>
          </w:rPr>
          <w:t>8</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69" w:history="1">
        <w:r w:rsidR="00D40460" w:rsidRPr="000F6D35">
          <w:rPr>
            <w:rStyle w:val="Hyperlink"/>
            <w:noProof/>
          </w:rPr>
          <w:t>Foto 2.3</w:t>
        </w:r>
        <w:r w:rsidR="00D40460" w:rsidRPr="000F6D35">
          <w:rPr>
            <w:rStyle w:val="Hyperlink"/>
            <w:noProof/>
          </w:rPr>
          <w:noBreakHyphen/>
          <w:t>2: Vista da área do empreendimento.</w:t>
        </w:r>
        <w:r w:rsidR="00D40460">
          <w:rPr>
            <w:noProof/>
            <w:webHidden/>
          </w:rPr>
          <w:tab/>
        </w:r>
        <w:r w:rsidR="00D40460">
          <w:rPr>
            <w:noProof/>
            <w:webHidden/>
          </w:rPr>
          <w:fldChar w:fldCharType="begin"/>
        </w:r>
        <w:r w:rsidR="00D40460">
          <w:rPr>
            <w:noProof/>
            <w:webHidden/>
          </w:rPr>
          <w:instrText xml:space="preserve"> PAGEREF _Toc469501169 \h </w:instrText>
        </w:r>
        <w:r w:rsidR="00D40460">
          <w:rPr>
            <w:noProof/>
            <w:webHidden/>
          </w:rPr>
        </w:r>
        <w:r w:rsidR="00D40460">
          <w:rPr>
            <w:noProof/>
            <w:webHidden/>
          </w:rPr>
          <w:fldChar w:fldCharType="separate"/>
        </w:r>
        <w:r w:rsidR="00423CC0">
          <w:rPr>
            <w:noProof/>
            <w:webHidden/>
          </w:rPr>
          <w:t>9</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70" w:history="1">
        <w:r w:rsidR="00D40460" w:rsidRPr="000F6D35">
          <w:rPr>
            <w:rStyle w:val="Hyperlink"/>
            <w:noProof/>
          </w:rPr>
          <w:t>Foto 2.3</w:t>
        </w:r>
        <w:r w:rsidR="00D40460" w:rsidRPr="000F6D35">
          <w:rPr>
            <w:rStyle w:val="Hyperlink"/>
            <w:noProof/>
          </w:rPr>
          <w:noBreakHyphen/>
          <w:t>3: Delimitação da área do empreendimento com alambrado.</w:t>
        </w:r>
        <w:r w:rsidR="00D40460">
          <w:rPr>
            <w:noProof/>
            <w:webHidden/>
          </w:rPr>
          <w:tab/>
        </w:r>
        <w:r w:rsidR="00D40460">
          <w:rPr>
            <w:noProof/>
            <w:webHidden/>
          </w:rPr>
          <w:fldChar w:fldCharType="begin"/>
        </w:r>
        <w:r w:rsidR="00D40460">
          <w:rPr>
            <w:noProof/>
            <w:webHidden/>
          </w:rPr>
          <w:instrText xml:space="preserve"> PAGEREF _Toc469501170 \h </w:instrText>
        </w:r>
        <w:r w:rsidR="00D40460">
          <w:rPr>
            <w:noProof/>
            <w:webHidden/>
          </w:rPr>
        </w:r>
        <w:r w:rsidR="00D40460">
          <w:rPr>
            <w:noProof/>
            <w:webHidden/>
          </w:rPr>
          <w:fldChar w:fldCharType="separate"/>
        </w:r>
        <w:r w:rsidR="00423CC0">
          <w:rPr>
            <w:noProof/>
            <w:webHidden/>
          </w:rPr>
          <w:t>10</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71" w:history="1">
        <w:r w:rsidR="00D40460" w:rsidRPr="000F6D35">
          <w:rPr>
            <w:rStyle w:val="Hyperlink"/>
            <w:noProof/>
          </w:rPr>
          <w:t>Foto 2.3</w:t>
        </w:r>
        <w:r w:rsidR="00D40460" w:rsidRPr="000F6D35">
          <w:rPr>
            <w:rStyle w:val="Hyperlink"/>
            <w:noProof/>
          </w:rPr>
          <w:noBreakHyphen/>
          <w:t>4: Vista interna da área do empreendimento: equipamentos já dispostos no local</w:t>
        </w:r>
        <w:r w:rsidR="00D40460">
          <w:rPr>
            <w:noProof/>
            <w:webHidden/>
          </w:rPr>
          <w:tab/>
        </w:r>
        <w:r w:rsidR="00D40460">
          <w:rPr>
            <w:noProof/>
            <w:webHidden/>
          </w:rPr>
          <w:fldChar w:fldCharType="begin"/>
        </w:r>
        <w:r w:rsidR="00D40460">
          <w:rPr>
            <w:noProof/>
            <w:webHidden/>
          </w:rPr>
          <w:instrText xml:space="preserve"> PAGEREF _Toc469501171 \h </w:instrText>
        </w:r>
        <w:r w:rsidR="00D40460">
          <w:rPr>
            <w:noProof/>
            <w:webHidden/>
          </w:rPr>
        </w:r>
        <w:r w:rsidR="00D40460">
          <w:rPr>
            <w:noProof/>
            <w:webHidden/>
          </w:rPr>
          <w:fldChar w:fldCharType="separate"/>
        </w:r>
        <w:r w:rsidR="00423CC0">
          <w:rPr>
            <w:noProof/>
            <w:webHidden/>
          </w:rPr>
          <w:t>11</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72" w:history="1">
        <w:r w:rsidR="00D40460" w:rsidRPr="000F6D35">
          <w:rPr>
            <w:rStyle w:val="Hyperlink"/>
            <w:noProof/>
          </w:rPr>
          <w:t>Foto 2.3</w:t>
        </w:r>
        <w:r w:rsidR="00D40460" w:rsidRPr="000F6D35">
          <w:rPr>
            <w:rStyle w:val="Hyperlink"/>
            <w:noProof/>
          </w:rPr>
          <w:noBreakHyphen/>
          <w:t>5: Vista da área do entorno. Presença de pastagens e indivíduos arbóreos isolados ao fundo.</w:t>
        </w:r>
        <w:r w:rsidR="00D40460">
          <w:rPr>
            <w:noProof/>
            <w:webHidden/>
          </w:rPr>
          <w:tab/>
        </w:r>
        <w:r w:rsidR="00D40460">
          <w:rPr>
            <w:noProof/>
            <w:webHidden/>
          </w:rPr>
          <w:fldChar w:fldCharType="begin"/>
        </w:r>
        <w:r w:rsidR="00D40460">
          <w:rPr>
            <w:noProof/>
            <w:webHidden/>
          </w:rPr>
          <w:instrText xml:space="preserve"> PAGEREF _Toc469501172 \h </w:instrText>
        </w:r>
        <w:r w:rsidR="00D40460">
          <w:rPr>
            <w:noProof/>
            <w:webHidden/>
          </w:rPr>
        </w:r>
        <w:r w:rsidR="00D40460">
          <w:rPr>
            <w:noProof/>
            <w:webHidden/>
          </w:rPr>
          <w:fldChar w:fldCharType="separate"/>
        </w:r>
        <w:r w:rsidR="00423CC0">
          <w:rPr>
            <w:noProof/>
            <w:webHidden/>
          </w:rPr>
          <w:t>12</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73" w:history="1">
        <w:r w:rsidR="00D40460" w:rsidRPr="000F6D35">
          <w:rPr>
            <w:rStyle w:val="Hyperlink"/>
            <w:noProof/>
          </w:rPr>
          <w:t>Foto 2.3</w:t>
        </w:r>
        <w:r w:rsidR="00D40460" w:rsidRPr="000F6D35">
          <w:rPr>
            <w:rStyle w:val="Hyperlink"/>
            <w:noProof/>
          </w:rPr>
          <w:noBreakHyphen/>
          <w:t>6: Vista da área do entorno: pastagem, benfeitoria (curral) e plantio ao fundo</w:t>
        </w:r>
        <w:r w:rsidR="00D40460">
          <w:rPr>
            <w:noProof/>
            <w:webHidden/>
          </w:rPr>
          <w:tab/>
        </w:r>
        <w:r w:rsidR="00D40460">
          <w:rPr>
            <w:noProof/>
            <w:webHidden/>
          </w:rPr>
          <w:fldChar w:fldCharType="begin"/>
        </w:r>
        <w:r w:rsidR="00D40460">
          <w:rPr>
            <w:noProof/>
            <w:webHidden/>
          </w:rPr>
          <w:instrText xml:space="preserve"> PAGEREF _Toc469501173 \h </w:instrText>
        </w:r>
        <w:r w:rsidR="00D40460">
          <w:rPr>
            <w:noProof/>
            <w:webHidden/>
          </w:rPr>
        </w:r>
        <w:r w:rsidR="00D40460">
          <w:rPr>
            <w:noProof/>
            <w:webHidden/>
          </w:rPr>
          <w:fldChar w:fldCharType="separate"/>
        </w:r>
        <w:r w:rsidR="00423CC0">
          <w:rPr>
            <w:noProof/>
            <w:webHidden/>
          </w:rPr>
          <w:t>13</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74" w:history="1">
        <w:r w:rsidR="00D40460" w:rsidRPr="000F6D35">
          <w:rPr>
            <w:rStyle w:val="Hyperlink"/>
            <w:noProof/>
          </w:rPr>
          <w:t>Foto 2.3</w:t>
        </w:r>
        <w:r w:rsidR="00D40460" w:rsidRPr="000F6D35">
          <w:rPr>
            <w:rStyle w:val="Hyperlink"/>
            <w:noProof/>
          </w:rPr>
          <w:noBreakHyphen/>
          <w:t>7: Moradia no entorno do empreendimento.</w:t>
        </w:r>
        <w:r w:rsidR="00D40460">
          <w:rPr>
            <w:noProof/>
            <w:webHidden/>
          </w:rPr>
          <w:tab/>
        </w:r>
        <w:r w:rsidR="00D40460">
          <w:rPr>
            <w:noProof/>
            <w:webHidden/>
          </w:rPr>
          <w:fldChar w:fldCharType="begin"/>
        </w:r>
        <w:r w:rsidR="00D40460">
          <w:rPr>
            <w:noProof/>
            <w:webHidden/>
          </w:rPr>
          <w:instrText xml:space="preserve"> PAGEREF _Toc469501174 \h </w:instrText>
        </w:r>
        <w:r w:rsidR="00D40460">
          <w:rPr>
            <w:noProof/>
            <w:webHidden/>
          </w:rPr>
        </w:r>
        <w:r w:rsidR="00D40460">
          <w:rPr>
            <w:noProof/>
            <w:webHidden/>
          </w:rPr>
          <w:fldChar w:fldCharType="separate"/>
        </w:r>
        <w:r w:rsidR="00423CC0">
          <w:rPr>
            <w:noProof/>
            <w:webHidden/>
          </w:rPr>
          <w:t>14</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75" w:history="1">
        <w:r w:rsidR="00D40460" w:rsidRPr="000F6D35">
          <w:rPr>
            <w:rStyle w:val="Hyperlink"/>
            <w:noProof/>
          </w:rPr>
          <w:t>Foto 2.3</w:t>
        </w:r>
        <w:r w:rsidR="00D40460" w:rsidRPr="000F6D35">
          <w:rPr>
            <w:rStyle w:val="Hyperlink"/>
            <w:noProof/>
          </w:rPr>
          <w:noBreakHyphen/>
          <w:t>8: Vista de um pomar na propriedade onde se encontra o empreendimento</w:t>
        </w:r>
        <w:r w:rsidR="00D40460">
          <w:rPr>
            <w:noProof/>
            <w:webHidden/>
          </w:rPr>
          <w:tab/>
        </w:r>
        <w:r w:rsidR="00D40460">
          <w:rPr>
            <w:noProof/>
            <w:webHidden/>
          </w:rPr>
          <w:fldChar w:fldCharType="begin"/>
        </w:r>
        <w:r w:rsidR="00D40460">
          <w:rPr>
            <w:noProof/>
            <w:webHidden/>
          </w:rPr>
          <w:instrText xml:space="preserve"> PAGEREF _Toc469501175 \h </w:instrText>
        </w:r>
        <w:r w:rsidR="00D40460">
          <w:rPr>
            <w:noProof/>
            <w:webHidden/>
          </w:rPr>
        </w:r>
        <w:r w:rsidR="00D40460">
          <w:rPr>
            <w:noProof/>
            <w:webHidden/>
          </w:rPr>
          <w:fldChar w:fldCharType="separate"/>
        </w:r>
        <w:r w:rsidR="00423CC0">
          <w:rPr>
            <w:noProof/>
            <w:webHidden/>
          </w:rPr>
          <w:t>15</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76" w:history="1">
        <w:r w:rsidR="00D40460" w:rsidRPr="000F6D35">
          <w:rPr>
            <w:rStyle w:val="Hyperlink"/>
            <w:noProof/>
          </w:rPr>
          <w:t>Foto 2.3</w:t>
        </w:r>
        <w:r w:rsidR="00D40460" w:rsidRPr="000F6D35">
          <w:rPr>
            <w:rStyle w:val="Hyperlink"/>
            <w:noProof/>
          </w:rPr>
          <w:noBreakHyphen/>
          <w:t>9: Vista de casas ao fundo presente na área do entorno do empreendimento</w:t>
        </w:r>
        <w:r w:rsidR="00D40460">
          <w:rPr>
            <w:noProof/>
            <w:webHidden/>
          </w:rPr>
          <w:tab/>
        </w:r>
        <w:r w:rsidR="00D40460">
          <w:rPr>
            <w:noProof/>
            <w:webHidden/>
          </w:rPr>
          <w:fldChar w:fldCharType="begin"/>
        </w:r>
        <w:r w:rsidR="00D40460">
          <w:rPr>
            <w:noProof/>
            <w:webHidden/>
          </w:rPr>
          <w:instrText xml:space="preserve"> PAGEREF _Toc469501176 \h </w:instrText>
        </w:r>
        <w:r w:rsidR="00D40460">
          <w:rPr>
            <w:noProof/>
            <w:webHidden/>
          </w:rPr>
        </w:r>
        <w:r w:rsidR="00D40460">
          <w:rPr>
            <w:noProof/>
            <w:webHidden/>
          </w:rPr>
          <w:fldChar w:fldCharType="separate"/>
        </w:r>
        <w:r w:rsidR="00423CC0">
          <w:rPr>
            <w:noProof/>
            <w:webHidden/>
          </w:rPr>
          <w:t>16</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77" w:history="1">
        <w:r w:rsidR="00D40460" w:rsidRPr="000F6D35">
          <w:rPr>
            <w:rStyle w:val="Hyperlink"/>
            <w:noProof/>
          </w:rPr>
          <w:t>Foto 2.3</w:t>
        </w:r>
        <w:r w:rsidR="00D40460" w:rsidRPr="000F6D35">
          <w:rPr>
            <w:rStyle w:val="Hyperlink"/>
            <w:noProof/>
          </w:rPr>
          <w:noBreakHyphen/>
          <w:t>10: Casa ao fundo do empreendiimento.</w:t>
        </w:r>
        <w:r w:rsidR="00D40460">
          <w:rPr>
            <w:noProof/>
            <w:webHidden/>
          </w:rPr>
          <w:tab/>
        </w:r>
        <w:r w:rsidR="00D40460">
          <w:rPr>
            <w:noProof/>
            <w:webHidden/>
          </w:rPr>
          <w:fldChar w:fldCharType="begin"/>
        </w:r>
        <w:r w:rsidR="00D40460">
          <w:rPr>
            <w:noProof/>
            <w:webHidden/>
          </w:rPr>
          <w:instrText xml:space="preserve"> PAGEREF _Toc469501177 \h </w:instrText>
        </w:r>
        <w:r w:rsidR="00D40460">
          <w:rPr>
            <w:noProof/>
            <w:webHidden/>
          </w:rPr>
        </w:r>
        <w:r w:rsidR="00D40460">
          <w:rPr>
            <w:noProof/>
            <w:webHidden/>
          </w:rPr>
          <w:fldChar w:fldCharType="separate"/>
        </w:r>
        <w:r w:rsidR="00423CC0">
          <w:rPr>
            <w:noProof/>
            <w:webHidden/>
          </w:rPr>
          <w:t>17</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78" w:history="1">
        <w:r w:rsidR="00D40460" w:rsidRPr="000F6D35">
          <w:rPr>
            <w:rStyle w:val="Hyperlink"/>
            <w:noProof/>
          </w:rPr>
          <w:t>Foto 2.3</w:t>
        </w:r>
        <w:r w:rsidR="00D40460" w:rsidRPr="000F6D35">
          <w:rPr>
            <w:rStyle w:val="Hyperlink"/>
            <w:noProof/>
          </w:rPr>
          <w:noBreakHyphen/>
          <w:t>11: Entorno por outro ângulo</w:t>
        </w:r>
        <w:r w:rsidR="00D40460">
          <w:rPr>
            <w:noProof/>
            <w:webHidden/>
          </w:rPr>
          <w:tab/>
        </w:r>
        <w:r w:rsidR="00D40460">
          <w:rPr>
            <w:noProof/>
            <w:webHidden/>
          </w:rPr>
          <w:fldChar w:fldCharType="begin"/>
        </w:r>
        <w:r w:rsidR="00D40460">
          <w:rPr>
            <w:noProof/>
            <w:webHidden/>
          </w:rPr>
          <w:instrText xml:space="preserve"> PAGEREF _Toc469501178 \h </w:instrText>
        </w:r>
        <w:r w:rsidR="00D40460">
          <w:rPr>
            <w:noProof/>
            <w:webHidden/>
          </w:rPr>
        </w:r>
        <w:r w:rsidR="00D40460">
          <w:rPr>
            <w:noProof/>
            <w:webHidden/>
          </w:rPr>
          <w:fldChar w:fldCharType="separate"/>
        </w:r>
        <w:r w:rsidR="00423CC0">
          <w:rPr>
            <w:noProof/>
            <w:webHidden/>
          </w:rPr>
          <w:t>18</w:t>
        </w:r>
        <w:r w:rsidR="00D40460">
          <w:rPr>
            <w:noProof/>
            <w:webHidden/>
          </w:rPr>
          <w:fldChar w:fldCharType="end"/>
        </w:r>
      </w:hyperlink>
    </w:p>
    <w:p w:rsidR="00D40460" w:rsidRDefault="006E4DEA">
      <w:pPr>
        <w:pStyle w:val="ndicedeilustraes"/>
        <w:tabs>
          <w:tab w:val="right" w:leader="dot" w:pos="8494"/>
        </w:tabs>
        <w:rPr>
          <w:rFonts w:asciiTheme="minorHAnsi" w:eastAsiaTheme="minorEastAsia" w:hAnsiTheme="minorHAnsi" w:cstheme="minorBidi"/>
          <w:caps w:val="0"/>
          <w:noProof/>
          <w:sz w:val="22"/>
          <w:szCs w:val="22"/>
          <w:lang w:eastAsia="pt-BR"/>
        </w:rPr>
      </w:pPr>
      <w:hyperlink w:anchor="_Toc469501179" w:history="1">
        <w:r w:rsidR="00D40460" w:rsidRPr="000F6D35">
          <w:rPr>
            <w:rStyle w:val="Hyperlink"/>
            <w:noProof/>
          </w:rPr>
          <w:t>Foto 2.3</w:t>
        </w:r>
        <w:r w:rsidR="00D40460" w:rsidRPr="000F6D35">
          <w:rPr>
            <w:rStyle w:val="Hyperlink"/>
            <w:noProof/>
          </w:rPr>
          <w:noBreakHyphen/>
          <w:t>12: Estrada de acesso ao empreendimento.</w:t>
        </w:r>
        <w:r w:rsidR="00D40460">
          <w:rPr>
            <w:noProof/>
            <w:webHidden/>
          </w:rPr>
          <w:tab/>
        </w:r>
        <w:r w:rsidR="00D40460">
          <w:rPr>
            <w:noProof/>
            <w:webHidden/>
          </w:rPr>
          <w:fldChar w:fldCharType="begin"/>
        </w:r>
        <w:r w:rsidR="00D40460">
          <w:rPr>
            <w:noProof/>
            <w:webHidden/>
          </w:rPr>
          <w:instrText xml:space="preserve"> PAGEREF _Toc469501179 \h </w:instrText>
        </w:r>
        <w:r w:rsidR="00D40460">
          <w:rPr>
            <w:noProof/>
            <w:webHidden/>
          </w:rPr>
        </w:r>
        <w:r w:rsidR="00D40460">
          <w:rPr>
            <w:noProof/>
            <w:webHidden/>
          </w:rPr>
          <w:fldChar w:fldCharType="separate"/>
        </w:r>
        <w:r w:rsidR="00423CC0">
          <w:rPr>
            <w:noProof/>
            <w:webHidden/>
          </w:rPr>
          <w:t>19</w:t>
        </w:r>
        <w:r w:rsidR="00D40460">
          <w:rPr>
            <w:noProof/>
            <w:webHidden/>
          </w:rPr>
          <w:fldChar w:fldCharType="end"/>
        </w:r>
      </w:hyperlink>
    </w:p>
    <w:p w:rsidR="00483C5E" w:rsidRDefault="007B1604" w:rsidP="00483C5E">
      <w:pPr>
        <w:jc w:val="center"/>
        <w:rPr>
          <w:rFonts w:cs="Arial"/>
          <w:b/>
        </w:rPr>
      </w:pPr>
      <w:r>
        <w:rPr>
          <w:rFonts w:cs="Arial"/>
          <w:b/>
        </w:rPr>
        <w:fldChar w:fldCharType="end"/>
      </w:r>
    </w:p>
    <w:p w:rsidR="00941188" w:rsidRDefault="00941188" w:rsidP="00483C5E">
      <w:pPr>
        <w:jc w:val="center"/>
        <w:rPr>
          <w:rFonts w:cs="Arial"/>
          <w:b/>
        </w:rPr>
      </w:pPr>
    </w:p>
    <w:p w:rsidR="00941188" w:rsidRDefault="00941188" w:rsidP="00360D0E">
      <w:pPr>
        <w:rPr>
          <w:rFonts w:cs="Arial"/>
          <w:b/>
        </w:rPr>
      </w:pPr>
    </w:p>
    <w:p w:rsidR="00941188" w:rsidRDefault="00941188" w:rsidP="00360D0E">
      <w:pPr>
        <w:rPr>
          <w:rFonts w:cs="Arial"/>
          <w:b/>
        </w:rPr>
      </w:pPr>
    </w:p>
    <w:p w:rsidR="005672CF" w:rsidRDefault="003B6BF8" w:rsidP="00293ED7">
      <w:pPr>
        <w:pStyle w:val="Ttulo1"/>
        <w:numPr>
          <w:ilvl w:val="0"/>
          <w:numId w:val="15"/>
        </w:numPr>
      </w:pPr>
      <w:bookmarkStart w:id="0" w:name="_Toc469501117"/>
      <w:r>
        <w:lastRenderedPageBreak/>
        <w:t>APRESENTAÇÃO</w:t>
      </w:r>
      <w:bookmarkEnd w:id="0"/>
    </w:p>
    <w:p w:rsidR="003B6BF8" w:rsidRPr="003B6BF8" w:rsidRDefault="003B6BF8" w:rsidP="003B6BF8"/>
    <w:p w:rsidR="003B6BF8" w:rsidRPr="003B6BF8" w:rsidRDefault="003B6BF8" w:rsidP="003B6BF8">
      <w:pPr>
        <w:tabs>
          <w:tab w:val="left" w:pos="3410"/>
        </w:tabs>
        <w:ind w:firstLine="709"/>
        <w:rPr>
          <w:rFonts w:cs="Arial"/>
        </w:rPr>
      </w:pPr>
      <w:r w:rsidRPr="003B6BF8">
        <w:rPr>
          <w:rFonts w:cs="Arial"/>
        </w:rPr>
        <w:t xml:space="preserve">O </w:t>
      </w:r>
      <w:r w:rsidR="00DE412C">
        <w:rPr>
          <w:rFonts w:cs="Arial"/>
        </w:rPr>
        <w:t>Plano de Controle Ambiental</w:t>
      </w:r>
      <w:r w:rsidR="00E34A9D">
        <w:rPr>
          <w:rFonts w:cs="Arial"/>
        </w:rPr>
        <w:t xml:space="preserve"> –</w:t>
      </w:r>
      <w:r w:rsidR="002661E0">
        <w:rPr>
          <w:rFonts w:cs="Arial"/>
        </w:rPr>
        <w:t>PCA</w:t>
      </w:r>
      <w:r w:rsidRPr="003B6BF8">
        <w:rPr>
          <w:rFonts w:cs="Arial"/>
        </w:rPr>
        <w:t xml:space="preserve"> – tem por objetivo compor o processo de regularização de instalação de uma Estação R</w:t>
      </w:r>
      <w:r w:rsidR="001A5913">
        <w:rPr>
          <w:rFonts w:cs="Arial"/>
        </w:rPr>
        <w:t xml:space="preserve">ádio Base (ERB) denominado site </w:t>
      </w:r>
      <w:r w:rsidR="004329DE">
        <w:rPr>
          <w:rFonts w:cs="Arial"/>
        </w:rPr>
        <w:t>RLBMT</w:t>
      </w:r>
      <w:r w:rsidR="00550D59">
        <w:rPr>
          <w:rFonts w:cs="Arial"/>
        </w:rPr>
        <w:t xml:space="preserve"> </w:t>
      </w:r>
      <w:r w:rsidRPr="003B6BF8">
        <w:rPr>
          <w:rFonts w:cs="Arial"/>
        </w:rPr>
        <w:t xml:space="preserve">da empresa </w:t>
      </w:r>
      <w:r w:rsidR="00DE412C">
        <w:rPr>
          <w:rFonts w:cs="Arial"/>
        </w:rPr>
        <w:t>TELXIUS TORRES BRASIL LTDA</w:t>
      </w:r>
      <w:r w:rsidRPr="003B6BF8">
        <w:rPr>
          <w:rFonts w:cs="Arial"/>
        </w:rPr>
        <w:t>, no município de</w:t>
      </w:r>
      <w:r w:rsidR="001A5913">
        <w:rPr>
          <w:rFonts w:cs="Arial"/>
        </w:rPr>
        <w:t xml:space="preserve"> </w:t>
      </w:r>
      <w:r w:rsidR="004329DE">
        <w:rPr>
          <w:rFonts w:cs="Arial"/>
        </w:rPr>
        <w:t xml:space="preserve">LAMBARI </w:t>
      </w:r>
      <w:r w:rsidR="00BC2007">
        <w:rPr>
          <w:rFonts w:cs="Arial"/>
        </w:rPr>
        <w:t xml:space="preserve">D’OESTE </w:t>
      </w:r>
      <w:r w:rsidR="00BC2007" w:rsidRPr="003B6BF8">
        <w:rPr>
          <w:rFonts w:cs="Arial"/>
        </w:rPr>
        <w:t>no</w:t>
      </w:r>
      <w:r w:rsidRPr="003B6BF8">
        <w:rPr>
          <w:rFonts w:cs="Arial"/>
        </w:rPr>
        <w:t xml:space="preserve"> estado do </w:t>
      </w:r>
      <w:r w:rsidR="001A5913">
        <w:rPr>
          <w:rFonts w:cs="Arial"/>
        </w:rPr>
        <w:t>mato grosso</w:t>
      </w:r>
    </w:p>
    <w:p w:rsidR="003B6BF8" w:rsidRPr="003B6BF8" w:rsidRDefault="003B6BF8" w:rsidP="003B6BF8">
      <w:pPr>
        <w:tabs>
          <w:tab w:val="left" w:pos="3410"/>
        </w:tabs>
        <w:ind w:firstLine="709"/>
        <w:rPr>
          <w:rFonts w:cs="Arial"/>
        </w:rPr>
      </w:pPr>
      <w:r w:rsidRPr="003B6BF8">
        <w:rPr>
          <w:rFonts w:cs="Arial"/>
        </w:rPr>
        <w:t>Este estudo permite caracterizar o projeto de instalação e operação da Estação de Rádio Base (ERB) e apresentar os impactos gerados e as possíveis medidas mitigadoras de danos ambientais, considerando os meios antrópico, físico e biótico.</w:t>
      </w:r>
    </w:p>
    <w:p w:rsidR="001A7974" w:rsidRDefault="001A7974" w:rsidP="003B6BF8">
      <w:pPr>
        <w:pStyle w:val="Ttulo1"/>
        <w:numPr>
          <w:ilvl w:val="0"/>
          <w:numId w:val="15"/>
        </w:numPr>
      </w:pPr>
      <w:bookmarkStart w:id="1" w:name="_Toc469501118"/>
      <w:r w:rsidRPr="001C10B0">
        <w:t>INFORMAÇÕES GERAIS</w:t>
      </w:r>
      <w:bookmarkEnd w:id="1"/>
    </w:p>
    <w:p w:rsidR="003B6BF8" w:rsidRPr="003B6BF8" w:rsidRDefault="003B6BF8" w:rsidP="003B6BF8">
      <w:pPr>
        <w:pStyle w:val="Ttulo2"/>
        <w:numPr>
          <w:ilvl w:val="1"/>
          <w:numId w:val="15"/>
        </w:numPr>
      </w:pPr>
      <w:r>
        <w:t xml:space="preserve"> </w:t>
      </w:r>
      <w:bookmarkStart w:id="2" w:name="_Toc469501119"/>
      <w:r>
        <w:t>ESTAÇÕES RÁDIO BASE</w:t>
      </w:r>
      <w:bookmarkEnd w:id="2"/>
    </w:p>
    <w:p w:rsidR="001A7974" w:rsidRDefault="001A7974" w:rsidP="001A7974"/>
    <w:p w:rsidR="001A7974" w:rsidRPr="00F5402F" w:rsidRDefault="001A7974" w:rsidP="001A7974">
      <w:pPr>
        <w:tabs>
          <w:tab w:val="left" w:pos="3410"/>
        </w:tabs>
        <w:ind w:firstLine="709"/>
        <w:rPr>
          <w:rFonts w:cs="Arial"/>
        </w:rPr>
      </w:pPr>
      <w:r w:rsidRPr="00F5402F">
        <w:rPr>
          <w:rFonts w:cs="Arial"/>
        </w:rPr>
        <w:t>A instalação das torres de telecomunicações no país é regulamentada pela Agência Nacional de Telecomunicações (ANATEL), órgão regulador setorial criado em 17 de junho de 1997, por meio da Lei Federal n.º 9.472 – Lei Geral de Telecomunicações.</w:t>
      </w:r>
    </w:p>
    <w:p w:rsidR="001A7974" w:rsidRPr="00F5402F" w:rsidRDefault="001A7974" w:rsidP="001A7974">
      <w:pPr>
        <w:tabs>
          <w:tab w:val="left" w:pos="3410"/>
        </w:tabs>
        <w:ind w:firstLine="709"/>
        <w:rPr>
          <w:rFonts w:cs="Arial"/>
        </w:rPr>
      </w:pPr>
      <w:r w:rsidRPr="00F5402F">
        <w:rPr>
          <w:rFonts w:cs="Arial"/>
        </w:rPr>
        <w:t>As Estações de Radio Base – ERB’s são estações dispostas de equipamentos com a finalidade de transmitir e receptar radiação em radiofrequência (radiação eletromagnética “não ionizante”).</w:t>
      </w:r>
    </w:p>
    <w:p w:rsidR="001A7974" w:rsidRPr="00F5402F" w:rsidRDefault="001A7974" w:rsidP="001A7974">
      <w:pPr>
        <w:tabs>
          <w:tab w:val="left" w:pos="3410"/>
        </w:tabs>
        <w:ind w:firstLine="709"/>
        <w:rPr>
          <w:rFonts w:cs="Arial"/>
        </w:rPr>
      </w:pPr>
      <w:r w:rsidRPr="00F5402F">
        <w:rPr>
          <w:rFonts w:cs="Arial"/>
        </w:rPr>
        <w:t>Segundo a Agência Nacional de Telecomunicações – Anatel, a frequência fixa de operação das ERB’s deve estar entre 825 a 890 MHz, com potência máxima de canal na faixa de 4,79 W/m2.</w:t>
      </w:r>
    </w:p>
    <w:p w:rsidR="001A7974" w:rsidRPr="00F5402F" w:rsidRDefault="001A7974" w:rsidP="001A7974">
      <w:pPr>
        <w:tabs>
          <w:tab w:val="left" w:pos="3410"/>
        </w:tabs>
        <w:ind w:firstLine="709"/>
        <w:rPr>
          <w:rFonts w:cs="Arial"/>
        </w:rPr>
      </w:pPr>
      <w:r w:rsidRPr="00F5402F">
        <w:rPr>
          <w:rFonts w:cs="Arial"/>
        </w:rPr>
        <w:t xml:space="preserve">A maior parte das antenas de radiofrequência utilizada nas ERB’s apresenta um diagrama de irradiação no plano horizontal com abertura de cerca de 120º, por setor e cada setor com no mínimo uma e no máximo três antenas. Como a grande maioria das ERB’s tem cobertura em 03 (três) setores, tem-se uma cobertura total em 360º. </w:t>
      </w:r>
    </w:p>
    <w:p w:rsidR="001A7974" w:rsidRDefault="001A7974" w:rsidP="001A7974">
      <w:r>
        <w:rPr>
          <w:rFonts w:cs="Arial"/>
        </w:rPr>
        <w:tab/>
      </w:r>
      <w:r w:rsidRPr="00F5402F">
        <w:rPr>
          <w:rFonts w:cs="Arial"/>
        </w:rPr>
        <w:t>Cada Estação de Rádio Base - ERB atende uma área específica e a um determinado número de usuários do sistema por vez. Assim é possível garantir o acesso da população a rede do serviço móvel especializado, interligando os aparelhos móveis através de dois canais de radiofrequência, um de transmissão e outro de recepção, o que proporciona a comunicação telefônica.</w:t>
      </w:r>
    </w:p>
    <w:p w:rsidR="001A7974" w:rsidRPr="00A55439" w:rsidRDefault="001A7974" w:rsidP="001A7974">
      <w:pPr>
        <w:rPr>
          <w:color w:val="FF0000"/>
        </w:rPr>
      </w:pPr>
    </w:p>
    <w:p w:rsidR="003B6BF8" w:rsidRPr="00523462" w:rsidRDefault="003B6BF8" w:rsidP="003B6BF8">
      <w:pPr>
        <w:pStyle w:val="Ttulo2"/>
        <w:numPr>
          <w:ilvl w:val="1"/>
          <w:numId w:val="15"/>
        </w:numPr>
      </w:pPr>
      <w:r w:rsidRPr="00715564">
        <w:t xml:space="preserve"> </w:t>
      </w:r>
      <w:bookmarkStart w:id="3" w:name="_Toc469501120"/>
      <w:r w:rsidRPr="00523462">
        <w:t>LOCALIZAÇÃO DO EMPREENDIMENTO</w:t>
      </w:r>
      <w:bookmarkEnd w:id="3"/>
    </w:p>
    <w:p w:rsidR="003B6BF8" w:rsidRPr="00523462" w:rsidRDefault="003B6BF8" w:rsidP="003B6BF8"/>
    <w:p w:rsidR="00715564" w:rsidRPr="00523462" w:rsidRDefault="003B6BF8" w:rsidP="00B20F8C">
      <w:pPr>
        <w:autoSpaceDE w:val="0"/>
        <w:autoSpaceDN w:val="0"/>
        <w:adjustRightInd w:val="0"/>
        <w:spacing w:line="240" w:lineRule="auto"/>
        <w:ind w:firstLine="708"/>
        <w:jc w:val="left"/>
        <w:rPr>
          <w:rFonts w:cs="Arial"/>
          <w:b/>
          <w:bCs/>
          <w:lang w:val="pt"/>
        </w:rPr>
      </w:pPr>
      <w:r w:rsidRPr="00523462">
        <w:rPr>
          <w:rFonts w:cs="Arial"/>
        </w:rPr>
        <w:t>O em</w:t>
      </w:r>
      <w:r w:rsidR="00A55439" w:rsidRPr="00523462">
        <w:rPr>
          <w:rFonts w:cs="Arial"/>
        </w:rPr>
        <w:t xml:space="preserve">preendimento está localizado </w:t>
      </w:r>
      <w:r w:rsidR="00715564">
        <w:rPr>
          <w:rFonts w:cs="Arial"/>
        </w:rPr>
        <w:t xml:space="preserve">no </w:t>
      </w:r>
      <w:r w:rsidR="00A56ACA">
        <w:rPr>
          <w:rFonts w:cs="Arial"/>
        </w:rPr>
        <w:t>Rodoviária</w:t>
      </w:r>
      <w:r w:rsidR="004329DE">
        <w:rPr>
          <w:rFonts w:cs="Arial"/>
        </w:rPr>
        <w:t xml:space="preserve"> mt </w:t>
      </w:r>
      <w:r w:rsidR="00BC2007">
        <w:rPr>
          <w:rFonts w:cs="Arial"/>
        </w:rPr>
        <w:t>339, fazenda</w:t>
      </w:r>
      <w:r w:rsidR="004329DE">
        <w:rPr>
          <w:rFonts w:cs="Arial"/>
        </w:rPr>
        <w:t xml:space="preserve"> planície </w:t>
      </w:r>
    </w:p>
    <w:p w:rsidR="003B6BF8" w:rsidRDefault="003B6BF8" w:rsidP="00AC51E2">
      <w:pPr>
        <w:tabs>
          <w:tab w:val="left" w:pos="3410"/>
        </w:tabs>
        <w:ind w:firstLine="709"/>
        <w:rPr>
          <w:rFonts w:cs="Arial"/>
          <w:color w:val="FF0000"/>
        </w:rPr>
      </w:pPr>
    </w:p>
    <w:p w:rsidR="00A56ACA" w:rsidRPr="001A5913" w:rsidRDefault="00A56ACA" w:rsidP="00A56ACA">
      <w:pPr>
        <w:tabs>
          <w:tab w:val="left" w:pos="3410"/>
        </w:tabs>
        <w:jc w:val="center"/>
        <w:rPr>
          <w:rFonts w:cs="Arial"/>
          <w:color w:val="FF0000"/>
        </w:rPr>
      </w:pPr>
      <w:r>
        <w:rPr>
          <w:rFonts w:cs="Arial"/>
          <w:noProof/>
          <w:color w:val="FF0000"/>
          <w:lang w:eastAsia="pt-BR"/>
        </w:rPr>
        <w:drawing>
          <wp:inline distT="0" distB="0" distL="0" distR="0">
            <wp:extent cx="5391150" cy="2828925"/>
            <wp:effectExtent l="0" t="0" r="0" b="952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1150" cy="2828925"/>
                    </a:xfrm>
                    <a:prstGeom prst="rect">
                      <a:avLst/>
                    </a:prstGeom>
                    <a:noFill/>
                    <a:ln>
                      <a:noFill/>
                    </a:ln>
                  </pic:spPr>
                </pic:pic>
              </a:graphicData>
            </a:graphic>
          </wp:inline>
        </w:drawing>
      </w:r>
    </w:p>
    <w:p w:rsidR="003B6BF8" w:rsidRPr="003B6BF8" w:rsidRDefault="003B6BF8" w:rsidP="003B6BF8"/>
    <w:p w:rsidR="00810A3E" w:rsidRDefault="00810A3E" w:rsidP="00A56ACA">
      <w:pPr>
        <w:keepNext/>
      </w:pPr>
    </w:p>
    <w:p w:rsidR="00CB48B4" w:rsidRPr="00086427" w:rsidRDefault="00810A3E" w:rsidP="00086427">
      <w:pPr>
        <w:pStyle w:val="Legenda"/>
        <w:jc w:val="center"/>
        <w:rPr>
          <w:b w:val="0"/>
        </w:rPr>
      </w:pPr>
      <w:bookmarkStart w:id="4" w:name="_Toc469501159"/>
      <w:r>
        <w:t xml:space="preserve">Figura </w:t>
      </w:r>
      <w:r w:rsidR="006E4DEA">
        <w:fldChar w:fldCharType="begin"/>
      </w:r>
      <w:r w:rsidR="006E4DEA">
        <w:instrText xml:space="preserve"> STYLEREF 1 \s </w:instrText>
      </w:r>
      <w:r w:rsidR="006E4DEA">
        <w:fldChar w:fldCharType="separate"/>
      </w:r>
      <w:r w:rsidR="00423CC0">
        <w:rPr>
          <w:noProof/>
        </w:rPr>
        <w:t>2</w:t>
      </w:r>
      <w:r w:rsidR="006E4DEA">
        <w:rPr>
          <w:noProof/>
        </w:rPr>
        <w:fldChar w:fldCharType="end"/>
      </w:r>
      <w:r w:rsidR="00990678">
        <w:noBreakHyphen/>
      </w:r>
      <w:r w:rsidR="006E4DEA">
        <w:fldChar w:fldCharType="begin"/>
      </w:r>
      <w:r w:rsidR="006E4DEA">
        <w:instrText xml:space="preserve"> SEQ Figura \* ARABIC \s 1 </w:instrText>
      </w:r>
      <w:r w:rsidR="006E4DEA">
        <w:fldChar w:fldCharType="separate"/>
      </w:r>
      <w:r w:rsidR="00423CC0">
        <w:rPr>
          <w:noProof/>
        </w:rPr>
        <w:t>1</w:t>
      </w:r>
      <w:r w:rsidR="006E4DEA">
        <w:rPr>
          <w:noProof/>
        </w:rPr>
        <w:fldChar w:fldCharType="end"/>
      </w:r>
      <w:r>
        <w:t xml:space="preserve">: </w:t>
      </w:r>
      <w:r w:rsidR="00086427" w:rsidRPr="00810A3E">
        <w:rPr>
          <w:b w:val="0"/>
        </w:rPr>
        <w:t xml:space="preserve">localização do site </w:t>
      </w:r>
      <w:r w:rsidR="00A56ACA">
        <w:rPr>
          <w:b w:val="0"/>
        </w:rPr>
        <w:t xml:space="preserve">RLBMT </w:t>
      </w:r>
      <w:r w:rsidR="00A56ACA" w:rsidRPr="00810A3E">
        <w:rPr>
          <w:b w:val="0"/>
        </w:rPr>
        <w:t>no</w:t>
      </w:r>
      <w:r w:rsidR="00086427" w:rsidRPr="00810A3E">
        <w:rPr>
          <w:b w:val="0"/>
        </w:rPr>
        <w:t xml:space="preserve"> município</w:t>
      </w:r>
      <w:r w:rsidR="00715564">
        <w:rPr>
          <w:b w:val="0"/>
        </w:rPr>
        <w:t xml:space="preserve"> </w:t>
      </w:r>
      <w:r w:rsidR="00A56ACA">
        <w:rPr>
          <w:b w:val="0"/>
        </w:rPr>
        <w:t xml:space="preserve">Lambari d’oeste </w:t>
      </w:r>
      <w:bookmarkEnd w:id="4"/>
    </w:p>
    <w:p w:rsidR="00DE412C" w:rsidRDefault="00DE412C" w:rsidP="00F5402F">
      <w:pPr>
        <w:pStyle w:val="PargrafodaLista"/>
        <w:rPr>
          <w:rFonts w:cs="Arial"/>
        </w:rPr>
      </w:pPr>
    </w:p>
    <w:p w:rsidR="00722F8B" w:rsidRPr="00523462" w:rsidRDefault="00722F8B" w:rsidP="00722F8B">
      <w:pPr>
        <w:pStyle w:val="Ttulo2"/>
        <w:numPr>
          <w:ilvl w:val="1"/>
          <w:numId w:val="15"/>
        </w:numPr>
      </w:pPr>
      <w:r w:rsidRPr="00523462">
        <w:t xml:space="preserve"> </w:t>
      </w:r>
      <w:bookmarkStart w:id="5" w:name="_Toc469501121"/>
      <w:r w:rsidRPr="00523462">
        <w:t>REGISTRO FOTOGRÁFICO</w:t>
      </w:r>
      <w:bookmarkEnd w:id="5"/>
    </w:p>
    <w:p w:rsidR="00722F8B" w:rsidRPr="00722F8B" w:rsidRDefault="00722F8B" w:rsidP="00722F8B"/>
    <w:p w:rsidR="00722F8B" w:rsidRDefault="00722F8B" w:rsidP="00722F8B">
      <w:pPr>
        <w:pStyle w:val="1CorpodoTexto"/>
      </w:pPr>
      <w:r>
        <w:t>Abaixo são exibidas as fotos do local e entorno, caracterizando a área de interesse.</w:t>
      </w:r>
    </w:p>
    <w:p w:rsidR="00A55439" w:rsidRDefault="00A55439" w:rsidP="00722F8B">
      <w:pPr>
        <w:pStyle w:val="1CorpodoTexto"/>
      </w:pPr>
    </w:p>
    <w:p w:rsidR="00A55439" w:rsidRDefault="00A55439" w:rsidP="00722F8B">
      <w:pPr>
        <w:pStyle w:val="1CorpodoTexto"/>
      </w:pPr>
    </w:p>
    <w:p w:rsidR="001A5913" w:rsidRDefault="001A5913" w:rsidP="00722F8B">
      <w:pPr>
        <w:pStyle w:val="1CorpodoTexto"/>
      </w:pPr>
    </w:p>
    <w:p w:rsidR="001A5913" w:rsidRDefault="001A5913" w:rsidP="00722F8B">
      <w:pPr>
        <w:pStyle w:val="1CorpodoTexto"/>
      </w:pPr>
    </w:p>
    <w:p w:rsidR="001A5913" w:rsidRDefault="001A5913" w:rsidP="00722F8B">
      <w:pPr>
        <w:pStyle w:val="1CorpodoTexto"/>
      </w:pPr>
    </w:p>
    <w:p w:rsidR="001A5913" w:rsidRDefault="001A5913" w:rsidP="00722F8B">
      <w:pPr>
        <w:pStyle w:val="1CorpodoTexto"/>
      </w:pPr>
    </w:p>
    <w:p w:rsidR="00550D59" w:rsidRDefault="00550D59" w:rsidP="00715564">
      <w:pPr>
        <w:pStyle w:val="1CorpodoTexto"/>
        <w:ind w:firstLine="0"/>
      </w:pPr>
    </w:p>
    <w:p w:rsidR="00550D59" w:rsidRDefault="00550D59" w:rsidP="00722F8B">
      <w:pPr>
        <w:pStyle w:val="1CorpodoTexto"/>
      </w:pPr>
    </w:p>
    <w:p w:rsidR="00722F8B" w:rsidRDefault="003F615A" w:rsidP="003F615A">
      <w:pPr>
        <w:pStyle w:val="Ttulo2"/>
        <w:numPr>
          <w:ilvl w:val="1"/>
          <w:numId w:val="15"/>
        </w:numPr>
      </w:pPr>
      <w:r>
        <w:t xml:space="preserve"> </w:t>
      </w:r>
      <w:bookmarkStart w:id="6" w:name="_Toc469501122"/>
      <w:r>
        <w:t>EMPREENDEDOR E EMPRESA CONSULTORA</w:t>
      </w:r>
      <w:bookmarkEnd w:id="6"/>
    </w:p>
    <w:p w:rsidR="003F615A" w:rsidRDefault="003F615A" w:rsidP="003F615A">
      <w:pPr>
        <w:pStyle w:val="Ttulo3"/>
        <w:numPr>
          <w:ilvl w:val="2"/>
          <w:numId w:val="15"/>
        </w:numPr>
      </w:pPr>
      <w:bookmarkStart w:id="7" w:name="_Toc469501123"/>
      <w:r>
        <w:t>IDENTIFICAÇÃO DO EMPREENDEDOR</w:t>
      </w:r>
      <w:bookmarkEnd w:id="7"/>
    </w:p>
    <w:p w:rsidR="003F615A" w:rsidRDefault="003F615A" w:rsidP="003F615A"/>
    <w:tbl>
      <w:tblPr>
        <w:tblW w:w="5000" w:type="pct"/>
        <w:jc w:val="center"/>
        <w:tblCellMar>
          <w:left w:w="70" w:type="dxa"/>
          <w:right w:w="70" w:type="dxa"/>
        </w:tblCellMar>
        <w:tblLook w:val="0000" w:firstRow="0" w:lastRow="0" w:firstColumn="0" w:lastColumn="0" w:noHBand="0" w:noVBand="0"/>
      </w:tblPr>
      <w:tblGrid>
        <w:gridCol w:w="3458"/>
        <w:gridCol w:w="5026"/>
      </w:tblGrid>
      <w:tr w:rsidR="003E5753" w:rsidRPr="00981986" w:rsidTr="00AE794A">
        <w:trPr>
          <w:trHeight w:val="494"/>
          <w:jc w:val="center"/>
        </w:trPr>
        <w:tc>
          <w:tcPr>
            <w:tcW w:w="5000" w:type="pct"/>
            <w:gridSpan w:val="2"/>
            <w:tcBorders>
              <w:top w:val="single" w:sz="8" w:space="0" w:color="auto"/>
              <w:left w:val="single" w:sz="8" w:space="0" w:color="auto"/>
              <w:bottom w:val="single" w:sz="8" w:space="0" w:color="000000"/>
              <w:right w:val="single" w:sz="8" w:space="0" w:color="000000"/>
            </w:tcBorders>
            <w:shd w:val="clear" w:color="auto" w:fill="auto"/>
            <w:vAlign w:val="center"/>
          </w:tcPr>
          <w:p w:rsidR="003E5753" w:rsidRPr="00803FAD" w:rsidRDefault="003E5753" w:rsidP="00AE794A">
            <w:pPr>
              <w:spacing w:line="240" w:lineRule="auto"/>
              <w:jc w:val="center"/>
              <w:rPr>
                <w:rFonts w:ascii="Arial Negrito" w:eastAsia="Times New Roman" w:hAnsi="Arial Negrito" w:cs="Arial"/>
                <w:b/>
                <w:bCs/>
                <w:caps/>
                <w:sz w:val="26"/>
                <w:szCs w:val="26"/>
                <w:lang w:eastAsia="pt-BR"/>
              </w:rPr>
            </w:pPr>
            <w:r w:rsidRPr="00803FAD">
              <w:rPr>
                <w:rFonts w:ascii="Arial Negrito" w:eastAsia="Times New Roman" w:hAnsi="Arial Negrito" w:cs="Arial"/>
                <w:b/>
                <w:bCs/>
                <w:caps/>
                <w:sz w:val="26"/>
                <w:szCs w:val="26"/>
                <w:lang w:eastAsia="pt-BR"/>
              </w:rPr>
              <w:t>EMPRESA RESPONSÁVEL PELO EMPREENDIMENTO</w:t>
            </w:r>
          </w:p>
        </w:tc>
      </w:tr>
      <w:tr w:rsidR="003E5753" w:rsidRPr="00981986" w:rsidTr="00AE794A">
        <w:trPr>
          <w:trHeight w:val="600"/>
          <w:jc w:val="center"/>
        </w:trPr>
        <w:tc>
          <w:tcPr>
            <w:tcW w:w="5000" w:type="pct"/>
            <w:gridSpan w:val="2"/>
            <w:tcBorders>
              <w:top w:val="single" w:sz="8" w:space="0" w:color="000000"/>
              <w:left w:val="single" w:sz="8" w:space="0" w:color="auto"/>
              <w:bottom w:val="single" w:sz="8" w:space="0" w:color="000000"/>
              <w:right w:val="single" w:sz="8" w:space="0" w:color="000000"/>
            </w:tcBorders>
            <w:shd w:val="clear" w:color="auto" w:fill="auto"/>
            <w:vAlign w:val="center"/>
          </w:tcPr>
          <w:p w:rsidR="003E5753" w:rsidRPr="005633C4" w:rsidRDefault="003E5753" w:rsidP="00AE794A">
            <w:pPr>
              <w:spacing w:line="240" w:lineRule="auto"/>
              <w:jc w:val="left"/>
              <w:rPr>
                <w:rFonts w:eastAsia="Times New Roman" w:cs="Arial"/>
                <w:b/>
                <w:bCs/>
                <w:sz w:val="24"/>
                <w:szCs w:val="24"/>
                <w:lang w:eastAsia="pt-BR"/>
              </w:rPr>
            </w:pPr>
            <w:r w:rsidRPr="005633C4">
              <w:rPr>
                <w:rFonts w:eastAsia="Times New Roman" w:cs="Arial"/>
                <w:b/>
                <w:bCs/>
                <w:sz w:val="24"/>
                <w:szCs w:val="24"/>
                <w:lang w:eastAsia="pt-BR"/>
              </w:rPr>
              <w:t xml:space="preserve">Razão social: </w:t>
            </w:r>
            <w:r w:rsidRPr="005633C4">
              <w:rPr>
                <w:rFonts w:cs="Arial"/>
                <w:sz w:val="24"/>
                <w:szCs w:val="24"/>
              </w:rPr>
              <w:t>TELXIUS TORRES BRASIL LTDA</w:t>
            </w:r>
          </w:p>
        </w:tc>
      </w:tr>
      <w:tr w:rsidR="003E5753" w:rsidRPr="00981986" w:rsidTr="00AE794A">
        <w:trPr>
          <w:trHeight w:val="600"/>
          <w:jc w:val="center"/>
        </w:trPr>
        <w:tc>
          <w:tcPr>
            <w:tcW w:w="2038" w:type="pct"/>
            <w:tcBorders>
              <w:top w:val="nil"/>
              <w:left w:val="single" w:sz="8" w:space="0" w:color="auto"/>
              <w:bottom w:val="single" w:sz="8" w:space="0" w:color="000000"/>
              <w:right w:val="single" w:sz="8" w:space="0" w:color="000000"/>
            </w:tcBorders>
            <w:shd w:val="clear" w:color="auto" w:fill="auto"/>
            <w:vAlign w:val="center"/>
          </w:tcPr>
          <w:p w:rsidR="003E5753" w:rsidRPr="005633C4" w:rsidRDefault="003E5753" w:rsidP="00AE794A">
            <w:pPr>
              <w:spacing w:line="240" w:lineRule="auto"/>
              <w:jc w:val="left"/>
              <w:rPr>
                <w:rFonts w:eastAsia="Times New Roman" w:cs="Arial"/>
                <w:b/>
                <w:bCs/>
                <w:sz w:val="24"/>
                <w:szCs w:val="24"/>
                <w:lang w:eastAsia="pt-BR"/>
              </w:rPr>
            </w:pPr>
            <w:r w:rsidRPr="005633C4">
              <w:rPr>
                <w:rFonts w:eastAsia="Times New Roman" w:cs="Arial"/>
                <w:b/>
                <w:bCs/>
                <w:sz w:val="24"/>
                <w:szCs w:val="24"/>
                <w:lang w:eastAsia="pt-BR"/>
              </w:rPr>
              <w:t xml:space="preserve">CNPJ: </w:t>
            </w:r>
            <w:r w:rsidRPr="005633C4">
              <w:rPr>
                <w:rFonts w:eastAsia="Times New Roman" w:cs="Arial"/>
                <w:bCs/>
                <w:sz w:val="24"/>
                <w:szCs w:val="24"/>
                <w:lang w:eastAsia="pt-BR"/>
              </w:rPr>
              <w:t>23.842.855/0001-65</w:t>
            </w:r>
            <w:r w:rsidRPr="005633C4">
              <w:rPr>
                <w:rFonts w:cs="Arial"/>
                <w:b/>
                <w:bCs/>
                <w:color w:val="000000"/>
                <w:sz w:val="24"/>
                <w:szCs w:val="24"/>
                <w:shd w:val="clear" w:color="auto" w:fill="FFFFFF"/>
              </w:rPr>
              <w:t> </w:t>
            </w:r>
          </w:p>
        </w:tc>
        <w:tc>
          <w:tcPr>
            <w:tcW w:w="2962" w:type="pct"/>
            <w:tcBorders>
              <w:top w:val="nil"/>
              <w:left w:val="nil"/>
              <w:bottom w:val="single" w:sz="8" w:space="0" w:color="000000"/>
              <w:right w:val="single" w:sz="8" w:space="0" w:color="auto"/>
            </w:tcBorders>
            <w:shd w:val="clear" w:color="auto" w:fill="auto"/>
            <w:vAlign w:val="center"/>
          </w:tcPr>
          <w:p w:rsidR="003E5753" w:rsidRPr="005633C4" w:rsidRDefault="003E5753" w:rsidP="00AE794A">
            <w:pPr>
              <w:spacing w:line="240" w:lineRule="auto"/>
              <w:jc w:val="left"/>
              <w:rPr>
                <w:rFonts w:eastAsia="Times New Roman" w:cs="Arial"/>
                <w:b/>
                <w:bCs/>
                <w:sz w:val="24"/>
                <w:szCs w:val="24"/>
                <w:lang w:eastAsia="pt-BR"/>
              </w:rPr>
            </w:pPr>
            <w:r w:rsidRPr="005633C4">
              <w:rPr>
                <w:rFonts w:eastAsia="Times New Roman" w:cs="Arial"/>
                <w:b/>
                <w:bCs/>
                <w:sz w:val="24"/>
                <w:szCs w:val="24"/>
                <w:lang w:eastAsia="pt-BR"/>
              </w:rPr>
              <w:t xml:space="preserve">Contato: </w:t>
            </w:r>
            <w:r w:rsidRPr="005633C4">
              <w:rPr>
                <w:rFonts w:cs="Arial"/>
                <w:sz w:val="24"/>
                <w:szCs w:val="24"/>
              </w:rPr>
              <w:t>Camila Spíndola de Abreu Avancini</w:t>
            </w:r>
          </w:p>
        </w:tc>
      </w:tr>
      <w:tr w:rsidR="003E5753" w:rsidRPr="00981986" w:rsidTr="00AE794A">
        <w:trPr>
          <w:trHeight w:val="600"/>
          <w:jc w:val="center"/>
        </w:trPr>
        <w:tc>
          <w:tcPr>
            <w:tcW w:w="2038" w:type="pct"/>
            <w:tcBorders>
              <w:top w:val="nil"/>
              <w:left w:val="single" w:sz="8" w:space="0" w:color="auto"/>
              <w:bottom w:val="single" w:sz="8" w:space="0" w:color="000000"/>
              <w:right w:val="single" w:sz="8" w:space="0" w:color="000000"/>
            </w:tcBorders>
            <w:shd w:val="clear" w:color="auto" w:fill="auto"/>
            <w:vAlign w:val="center"/>
          </w:tcPr>
          <w:p w:rsidR="003E5753" w:rsidRPr="005633C4" w:rsidRDefault="003E5753" w:rsidP="00AE794A">
            <w:pPr>
              <w:spacing w:line="240" w:lineRule="auto"/>
              <w:jc w:val="left"/>
              <w:rPr>
                <w:rFonts w:eastAsia="Times New Roman" w:cs="Arial"/>
                <w:b/>
                <w:bCs/>
                <w:sz w:val="24"/>
                <w:szCs w:val="24"/>
                <w:lang w:eastAsia="pt-BR"/>
              </w:rPr>
            </w:pPr>
            <w:r w:rsidRPr="005633C4">
              <w:rPr>
                <w:rFonts w:eastAsia="Times New Roman" w:cs="Arial"/>
                <w:b/>
                <w:bCs/>
                <w:sz w:val="24"/>
                <w:szCs w:val="24"/>
                <w:lang w:eastAsia="pt-BR"/>
              </w:rPr>
              <w:t xml:space="preserve">Telefone: </w:t>
            </w:r>
            <w:r w:rsidRPr="005633C4">
              <w:rPr>
                <w:rFonts w:eastAsia="Times New Roman" w:cs="Arial"/>
                <w:bCs/>
                <w:sz w:val="24"/>
                <w:szCs w:val="24"/>
                <w:lang w:eastAsia="pt-BR"/>
              </w:rPr>
              <w:t>(</w:t>
            </w:r>
            <w:r w:rsidRPr="005633C4">
              <w:rPr>
                <w:rFonts w:cs="Arial"/>
                <w:color w:val="000000"/>
                <w:sz w:val="24"/>
                <w:szCs w:val="24"/>
                <w:shd w:val="clear" w:color="auto" w:fill="FFFFFF"/>
              </w:rPr>
              <w:t>11) 5501-4260</w:t>
            </w:r>
            <w:r w:rsidRPr="005633C4">
              <w:rPr>
                <w:rFonts w:cs="Arial"/>
                <w:b/>
                <w:bCs/>
                <w:color w:val="000000"/>
                <w:sz w:val="24"/>
                <w:szCs w:val="24"/>
                <w:shd w:val="clear" w:color="auto" w:fill="FFFFFF"/>
              </w:rPr>
              <w:t> </w:t>
            </w:r>
          </w:p>
        </w:tc>
        <w:tc>
          <w:tcPr>
            <w:tcW w:w="2962" w:type="pct"/>
            <w:tcBorders>
              <w:top w:val="nil"/>
              <w:left w:val="nil"/>
              <w:bottom w:val="single" w:sz="8" w:space="0" w:color="000000"/>
              <w:right w:val="single" w:sz="8" w:space="0" w:color="auto"/>
            </w:tcBorders>
            <w:shd w:val="clear" w:color="auto" w:fill="auto"/>
            <w:vAlign w:val="center"/>
          </w:tcPr>
          <w:p w:rsidR="003E5753" w:rsidRPr="005633C4" w:rsidRDefault="003E5753" w:rsidP="00AE794A">
            <w:pPr>
              <w:spacing w:line="240" w:lineRule="auto"/>
              <w:jc w:val="left"/>
              <w:rPr>
                <w:rFonts w:eastAsia="Times New Roman" w:cs="Arial"/>
                <w:b/>
                <w:bCs/>
                <w:sz w:val="24"/>
                <w:szCs w:val="24"/>
                <w:lang w:eastAsia="pt-BR"/>
              </w:rPr>
            </w:pPr>
            <w:r w:rsidRPr="005633C4">
              <w:rPr>
                <w:rFonts w:eastAsia="Times New Roman" w:cs="Arial"/>
                <w:b/>
                <w:bCs/>
                <w:sz w:val="24"/>
                <w:szCs w:val="24"/>
                <w:lang w:eastAsia="pt-BR"/>
              </w:rPr>
              <w:t xml:space="preserve">E-mail: </w:t>
            </w:r>
            <w:hyperlink r:id="rId9" w:history="1">
              <w:r w:rsidR="002661E0" w:rsidRPr="003B2DA8">
                <w:rPr>
                  <w:rStyle w:val="Hyperlink"/>
                  <w:rFonts w:cs="Arial"/>
                  <w:sz w:val="24"/>
                  <w:szCs w:val="24"/>
                </w:rPr>
                <w:t>camila.avancini@telxius.com</w:t>
              </w:r>
            </w:hyperlink>
          </w:p>
        </w:tc>
      </w:tr>
      <w:tr w:rsidR="003E5753" w:rsidRPr="00981986" w:rsidTr="00AE794A">
        <w:trPr>
          <w:trHeight w:val="600"/>
          <w:jc w:val="center"/>
        </w:trPr>
        <w:tc>
          <w:tcPr>
            <w:tcW w:w="5000" w:type="pct"/>
            <w:gridSpan w:val="2"/>
            <w:tcBorders>
              <w:top w:val="single" w:sz="8" w:space="0" w:color="000000"/>
              <w:left w:val="single" w:sz="8" w:space="0" w:color="auto"/>
              <w:bottom w:val="single" w:sz="8" w:space="0" w:color="000000"/>
              <w:right w:val="single" w:sz="8" w:space="0" w:color="000000"/>
            </w:tcBorders>
            <w:shd w:val="clear" w:color="auto" w:fill="auto"/>
            <w:vAlign w:val="bottom"/>
          </w:tcPr>
          <w:p w:rsidR="003E5753" w:rsidRPr="005633C4" w:rsidRDefault="003E5753" w:rsidP="00AE794A">
            <w:pPr>
              <w:autoSpaceDE w:val="0"/>
              <w:autoSpaceDN w:val="0"/>
              <w:adjustRightInd w:val="0"/>
              <w:spacing w:line="240" w:lineRule="auto"/>
              <w:jc w:val="left"/>
              <w:rPr>
                <w:rFonts w:eastAsia="Times New Roman" w:cs="Arial"/>
                <w:b/>
                <w:bCs/>
                <w:sz w:val="24"/>
                <w:szCs w:val="24"/>
                <w:lang w:eastAsia="pt-BR"/>
              </w:rPr>
            </w:pPr>
            <w:r w:rsidRPr="005633C4">
              <w:rPr>
                <w:rFonts w:eastAsia="Times New Roman" w:cs="Arial"/>
                <w:b/>
                <w:bCs/>
                <w:sz w:val="24"/>
                <w:szCs w:val="24"/>
                <w:lang w:eastAsia="pt-BR"/>
              </w:rPr>
              <w:t xml:space="preserve">Endereço da Empresa: </w:t>
            </w:r>
            <w:r>
              <w:rPr>
                <w:rFonts w:cs="Arial"/>
                <w:sz w:val="24"/>
                <w:szCs w:val="24"/>
                <w:lang w:eastAsia="pt-BR"/>
              </w:rPr>
              <w:t>Rua Martiniano de Carvalho, 851 – Andar 15 – Sala 15</w:t>
            </w:r>
            <w:r w:rsidRPr="005633C4">
              <w:rPr>
                <w:rFonts w:cs="Arial"/>
                <w:sz w:val="24"/>
                <w:szCs w:val="24"/>
                <w:lang w:eastAsia="pt-BR"/>
              </w:rPr>
              <w:t xml:space="preserve"> </w:t>
            </w:r>
            <w:r>
              <w:rPr>
                <w:rFonts w:cs="Arial"/>
                <w:sz w:val="24"/>
                <w:szCs w:val="24"/>
                <w:lang w:eastAsia="pt-BR"/>
              </w:rPr>
              <w:t>– Bela Vista – São Paulo – SP – CEP: 01321-001.</w:t>
            </w:r>
          </w:p>
          <w:p w:rsidR="003E5753" w:rsidRPr="005633C4" w:rsidRDefault="003E5753" w:rsidP="00AE794A">
            <w:pPr>
              <w:spacing w:line="240" w:lineRule="auto"/>
              <w:jc w:val="left"/>
              <w:rPr>
                <w:rFonts w:eastAsia="Times New Roman" w:cs="Arial"/>
                <w:b/>
                <w:bCs/>
                <w:sz w:val="24"/>
                <w:szCs w:val="24"/>
                <w:lang w:eastAsia="pt-BR"/>
              </w:rPr>
            </w:pPr>
          </w:p>
        </w:tc>
      </w:tr>
    </w:tbl>
    <w:p w:rsidR="003F615A" w:rsidRPr="003F615A" w:rsidRDefault="003F615A" w:rsidP="003F615A"/>
    <w:p w:rsidR="003F615A" w:rsidRDefault="003F615A" w:rsidP="003F615A">
      <w:pPr>
        <w:pStyle w:val="Ttulo3"/>
        <w:numPr>
          <w:ilvl w:val="2"/>
          <w:numId w:val="15"/>
        </w:numPr>
      </w:pPr>
      <w:bookmarkStart w:id="8" w:name="_Toc469501124"/>
      <w:r>
        <w:t>IDENTIFICAÇÃO DA EMPRESA CONSULTORA</w:t>
      </w:r>
      <w:bookmarkEnd w:id="8"/>
      <w:r>
        <w:t xml:space="preserve"> </w:t>
      </w:r>
    </w:p>
    <w:p w:rsidR="003F615A" w:rsidRDefault="003F615A" w:rsidP="003F615A"/>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62"/>
        <w:gridCol w:w="3832"/>
      </w:tblGrid>
      <w:tr w:rsidR="003F615A" w:rsidRPr="00C2313E" w:rsidTr="001035E8">
        <w:trPr>
          <w:trHeight w:val="490"/>
          <w:jc w:val="center"/>
        </w:trPr>
        <w:tc>
          <w:tcPr>
            <w:tcW w:w="5000" w:type="pct"/>
            <w:gridSpan w:val="2"/>
            <w:vAlign w:val="center"/>
          </w:tcPr>
          <w:p w:rsidR="003F615A" w:rsidRPr="008F47A1" w:rsidRDefault="003F615A" w:rsidP="001035E8">
            <w:pPr>
              <w:spacing w:line="240" w:lineRule="auto"/>
              <w:contextualSpacing/>
              <w:jc w:val="center"/>
              <w:rPr>
                <w:rFonts w:cs="Arial"/>
                <w:b/>
                <w:sz w:val="26"/>
                <w:szCs w:val="26"/>
              </w:rPr>
            </w:pPr>
            <w:r w:rsidRPr="008F47A1">
              <w:rPr>
                <w:rFonts w:cs="Arial"/>
                <w:b/>
                <w:sz w:val="26"/>
                <w:szCs w:val="26"/>
              </w:rPr>
              <w:t>EMPRESA RESPONSÁVEL PELO RELATÓRIO TÉCNICO</w:t>
            </w:r>
          </w:p>
        </w:tc>
      </w:tr>
      <w:tr w:rsidR="003F615A" w:rsidRPr="00C2313E" w:rsidTr="001035E8">
        <w:trPr>
          <w:trHeight w:val="680"/>
          <w:jc w:val="center"/>
        </w:trPr>
        <w:tc>
          <w:tcPr>
            <w:tcW w:w="2744" w:type="pct"/>
            <w:vAlign w:val="center"/>
          </w:tcPr>
          <w:p w:rsidR="003F615A" w:rsidRPr="00C26B73" w:rsidRDefault="003F615A" w:rsidP="001035E8">
            <w:pPr>
              <w:spacing w:line="240" w:lineRule="auto"/>
              <w:jc w:val="left"/>
              <w:rPr>
                <w:rFonts w:cs="Arial"/>
                <w:b/>
                <w:sz w:val="24"/>
                <w:szCs w:val="24"/>
              </w:rPr>
            </w:pPr>
            <w:r w:rsidRPr="00C26B73">
              <w:rPr>
                <w:rFonts w:eastAsia="Times New Roman" w:cs="Arial"/>
                <w:b/>
                <w:sz w:val="24"/>
                <w:szCs w:val="24"/>
                <w:lang w:eastAsia="pt-BR"/>
              </w:rPr>
              <w:t>Razão social:</w:t>
            </w:r>
            <w:r w:rsidRPr="00C26B73">
              <w:rPr>
                <w:rFonts w:eastAsia="Times New Roman" w:cs="Arial"/>
                <w:sz w:val="24"/>
                <w:szCs w:val="24"/>
                <w:lang w:eastAsia="pt-BR"/>
              </w:rPr>
              <w:t xml:space="preserve"> </w:t>
            </w:r>
            <w:r w:rsidRPr="00975190">
              <w:rPr>
                <w:rFonts w:eastAsia="Times New Roman" w:cs="Arial"/>
                <w:lang w:eastAsia="pt-BR"/>
              </w:rPr>
              <w:t>ARBÓREO ESTUDOS E CONSULTORIA AMBIENTAL</w:t>
            </w:r>
          </w:p>
        </w:tc>
        <w:tc>
          <w:tcPr>
            <w:tcW w:w="2256" w:type="pct"/>
            <w:vAlign w:val="center"/>
          </w:tcPr>
          <w:p w:rsidR="003F615A" w:rsidRPr="0083230A" w:rsidRDefault="003F615A" w:rsidP="001035E8">
            <w:pPr>
              <w:spacing w:line="240" w:lineRule="auto"/>
              <w:jc w:val="left"/>
              <w:rPr>
                <w:rFonts w:cs="Arial"/>
                <w:b/>
              </w:rPr>
            </w:pPr>
            <w:r w:rsidRPr="00C26B73">
              <w:rPr>
                <w:rFonts w:eastAsia="Times New Roman" w:cs="Arial"/>
                <w:b/>
                <w:lang w:eastAsia="pt-BR"/>
              </w:rPr>
              <w:t>Responsável:</w:t>
            </w:r>
            <w:r w:rsidRPr="00C26B73">
              <w:rPr>
                <w:rFonts w:eastAsia="Times New Roman" w:cs="Arial"/>
                <w:lang w:eastAsia="pt-BR"/>
              </w:rPr>
              <w:t xml:space="preserve"> </w:t>
            </w:r>
            <w:r>
              <w:rPr>
                <w:rFonts w:eastAsia="Times New Roman" w:cs="Arial"/>
                <w:lang w:eastAsia="pt-BR"/>
              </w:rPr>
              <w:t>Daniel Siqueira de Lara</w:t>
            </w:r>
          </w:p>
        </w:tc>
      </w:tr>
      <w:tr w:rsidR="003F615A" w:rsidRPr="00C2313E" w:rsidTr="001035E8">
        <w:trPr>
          <w:trHeight w:val="567"/>
          <w:jc w:val="center"/>
        </w:trPr>
        <w:tc>
          <w:tcPr>
            <w:tcW w:w="2744" w:type="pct"/>
            <w:vAlign w:val="center"/>
          </w:tcPr>
          <w:p w:rsidR="003F615A" w:rsidRPr="0083230A" w:rsidRDefault="003F615A" w:rsidP="001035E8">
            <w:pPr>
              <w:spacing w:line="240" w:lineRule="auto"/>
              <w:jc w:val="left"/>
              <w:rPr>
                <w:rFonts w:cs="Arial"/>
                <w:b/>
              </w:rPr>
            </w:pPr>
            <w:r w:rsidRPr="00C26B73">
              <w:rPr>
                <w:rFonts w:eastAsia="Times New Roman" w:cs="Arial"/>
                <w:b/>
                <w:lang w:eastAsia="pt-BR"/>
              </w:rPr>
              <w:t>CNPJ:</w:t>
            </w:r>
            <w:r w:rsidRPr="00C26B73">
              <w:rPr>
                <w:rFonts w:eastAsia="Times New Roman" w:cs="Arial"/>
                <w:lang w:eastAsia="pt-BR"/>
              </w:rPr>
              <w:t xml:space="preserve"> </w:t>
            </w:r>
            <w:r>
              <w:rPr>
                <w:rFonts w:eastAsia="Times New Roman" w:cs="Arial"/>
                <w:lang w:eastAsia="pt-BR"/>
              </w:rPr>
              <w:t>17.050.602/0001-56</w:t>
            </w:r>
          </w:p>
        </w:tc>
        <w:tc>
          <w:tcPr>
            <w:tcW w:w="2256" w:type="pct"/>
            <w:vAlign w:val="center"/>
          </w:tcPr>
          <w:p w:rsidR="003F615A" w:rsidRPr="0083230A" w:rsidRDefault="003F615A" w:rsidP="001035E8">
            <w:pPr>
              <w:spacing w:line="240" w:lineRule="auto"/>
              <w:jc w:val="left"/>
              <w:rPr>
                <w:rFonts w:cs="Arial"/>
                <w:b/>
              </w:rPr>
            </w:pPr>
            <w:r w:rsidRPr="00C26B73">
              <w:rPr>
                <w:rFonts w:eastAsia="Times New Roman" w:cs="Arial"/>
                <w:b/>
                <w:lang w:eastAsia="pt-BR"/>
              </w:rPr>
              <w:t>Cargo:</w:t>
            </w:r>
            <w:r w:rsidRPr="00C26B73">
              <w:rPr>
                <w:rFonts w:eastAsia="Times New Roman" w:cs="Arial"/>
                <w:lang w:eastAsia="pt-BR"/>
              </w:rPr>
              <w:t xml:space="preserve"> </w:t>
            </w:r>
            <w:r>
              <w:rPr>
                <w:rFonts w:eastAsia="Times New Roman" w:cs="Arial"/>
                <w:lang w:eastAsia="pt-BR"/>
              </w:rPr>
              <w:t>Eng. Agrônomo</w:t>
            </w:r>
          </w:p>
        </w:tc>
      </w:tr>
      <w:tr w:rsidR="003F615A" w:rsidRPr="00C2313E" w:rsidTr="001035E8">
        <w:trPr>
          <w:trHeight w:val="567"/>
          <w:jc w:val="center"/>
        </w:trPr>
        <w:tc>
          <w:tcPr>
            <w:tcW w:w="2744" w:type="pct"/>
            <w:vAlign w:val="center"/>
          </w:tcPr>
          <w:p w:rsidR="003F615A" w:rsidRPr="0083230A" w:rsidRDefault="003F615A" w:rsidP="001035E8">
            <w:pPr>
              <w:spacing w:line="240" w:lineRule="auto"/>
              <w:jc w:val="left"/>
              <w:rPr>
                <w:rFonts w:cs="Arial"/>
                <w:b/>
              </w:rPr>
            </w:pPr>
            <w:r w:rsidRPr="0067702B">
              <w:rPr>
                <w:rFonts w:eastAsia="Times New Roman" w:cs="Arial"/>
                <w:b/>
                <w:lang w:eastAsia="pt-BR"/>
              </w:rPr>
              <w:t>Telefone:</w:t>
            </w:r>
            <w:r>
              <w:rPr>
                <w:rFonts w:eastAsia="Times New Roman" w:cs="Arial"/>
                <w:lang w:eastAsia="pt-BR"/>
              </w:rPr>
              <w:t xml:space="preserve"> (1</w:t>
            </w:r>
            <w:r w:rsidRPr="00C26B73">
              <w:rPr>
                <w:rFonts w:eastAsia="Times New Roman" w:cs="Arial"/>
                <w:lang w:eastAsia="pt-BR"/>
              </w:rPr>
              <w:t xml:space="preserve">1) </w:t>
            </w:r>
            <w:r>
              <w:rPr>
                <w:rFonts w:eastAsia="Times New Roman" w:cs="Arial"/>
                <w:lang w:eastAsia="pt-BR"/>
              </w:rPr>
              <w:t>3081-1400</w:t>
            </w:r>
          </w:p>
        </w:tc>
        <w:tc>
          <w:tcPr>
            <w:tcW w:w="2256" w:type="pct"/>
            <w:vAlign w:val="center"/>
          </w:tcPr>
          <w:p w:rsidR="003F615A" w:rsidRPr="0083230A" w:rsidRDefault="003F615A" w:rsidP="001035E8">
            <w:pPr>
              <w:spacing w:line="240" w:lineRule="auto"/>
              <w:jc w:val="left"/>
              <w:rPr>
                <w:rFonts w:cs="Arial"/>
              </w:rPr>
            </w:pPr>
            <w:r w:rsidRPr="0067702B">
              <w:rPr>
                <w:rFonts w:eastAsia="Times New Roman" w:cs="Arial"/>
                <w:b/>
                <w:lang w:eastAsia="pt-BR"/>
              </w:rPr>
              <w:t>E-mail:</w:t>
            </w:r>
            <w:r w:rsidRPr="00C26B73">
              <w:rPr>
                <w:rFonts w:eastAsia="Times New Roman" w:cs="Arial"/>
                <w:lang w:eastAsia="pt-BR"/>
              </w:rPr>
              <w:t xml:space="preserve"> </w:t>
            </w:r>
            <w:hyperlink r:id="rId10" w:history="1">
              <w:r w:rsidR="002661E0" w:rsidRPr="003B2DA8">
                <w:rPr>
                  <w:rStyle w:val="Hyperlink"/>
                  <w:rFonts w:eastAsia="Times New Roman" w:cs="Arial"/>
                  <w:lang w:eastAsia="pt-BR"/>
                </w:rPr>
                <w:t>contato@arboreo.eng.br</w:t>
              </w:r>
            </w:hyperlink>
          </w:p>
        </w:tc>
      </w:tr>
      <w:tr w:rsidR="003F615A" w:rsidRPr="00C2313E" w:rsidTr="001035E8">
        <w:trPr>
          <w:trHeight w:val="680"/>
          <w:jc w:val="center"/>
        </w:trPr>
        <w:tc>
          <w:tcPr>
            <w:tcW w:w="5000" w:type="pct"/>
            <w:gridSpan w:val="2"/>
            <w:vAlign w:val="center"/>
          </w:tcPr>
          <w:p w:rsidR="003F615A" w:rsidRPr="0083230A" w:rsidRDefault="003F615A" w:rsidP="001035E8">
            <w:pPr>
              <w:spacing w:line="240" w:lineRule="auto"/>
              <w:jc w:val="left"/>
              <w:rPr>
                <w:rFonts w:cs="Arial"/>
              </w:rPr>
            </w:pPr>
            <w:r w:rsidRPr="0067702B">
              <w:rPr>
                <w:rFonts w:eastAsia="Times New Roman" w:cs="Arial"/>
                <w:b/>
                <w:lang w:eastAsia="pt-BR"/>
              </w:rPr>
              <w:t>Endereço para correspondência:</w:t>
            </w:r>
            <w:r w:rsidRPr="00C26B73">
              <w:rPr>
                <w:rFonts w:eastAsia="Times New Roman" w:cs="Arial"/>
                <w:lang w:eastAsia="pt-BR"/>
              </w:rPr>
              <w:t xml:space="preserve"> </w:t>
            </w:r>
            <w:r>
              <w:rPr>
                <w:rFonts w:eastAsia="Times New Roman" w:cs="Arial"/>
                <w:lang w:eastAsia="pt-BR"/>
              </w:rPr>
              <w:t>Rua Fradique Coutinho, n</w:t>
            </w:r>
            <w:r w:rsidRPr="00C26B73">
              <w:rPr>
                <w:rFonts w:eastAsia="Times New Roman" w:cs="Arial"/>
                <w:lang w:eastAsia="pt-BR"/>
              </w:rPr>
              <w:t xml:space="preserve">° </w:t>
            </w:r>
            <w:r>
              <w:rPr>
                <w:rFonts w:eastAsia="Times New Roman" w:cs="Arial"/>
                <w:lang w:eastAsia="pt-BR"/>
              </w:rPr>
              <w:t xml:space="preserve">1589 – Sala 02 – </w:t>
            </w:r>
            <w:r w:rsidRPr="00C26B73">
              <w:rPr>
                <w:rFonts w:eastAsia="Times New Roman" w:cs="Arial"/>
                <w:lang w:eastAsia="pt-BR"/>
              </w:rPr>
              <w:t>Bairro</w:t>
            </w:r>
            <w:r>
              <w:rPr>
                <w:rFonts w:eastAsia="Times New Roman" w:cs="Arial"/>
                <w:lang w:eastAsia="pt-BR"/>
              </w:rPr>
              <w:t xml:space="preserve"> Vila Madalena –São Paulo – SP – </w:t>
            </w:r>
            <w:r w:rsidRPr="00C26B73">
              <w:rPr>
                <w:rFonts w:eastAsia="Times New Roman" w:cs="Arial"/>
                <w:lang w:eastAsia="pt-BR"/>
              </w:rPr>
              <w:t>CEP</w:t>
            </w:r>
            <w:r>
              <w:rPr>
                <w:rFonts w:eastAsia="Times New Roman" w:cs="Arial"/>
                <w:lang w:eastAsia="pt-BR"/>
              </w:rPr>
              <w:t>:</w:t>
            </w:r>
            <w:r w:rsidRPr="00C26B73">
              <w:rPr>
                <w:rFonts w:eastAsia="Times New Roman" w:cs="Arial"/>
                <w:lang w:eastAsia="pt-BR"/>
              </w:rPr>
              <w:t xml:space="preserve"> </w:t>
            </w:r>
            <w:r>
              <w:rPr>
                <w:rFonts w:eastAsia="Times New Roman" w:cs="Arial"/>
                <w:lang w:eastAsia="pt-BR"/>
              </w:rPr>
              <w:t>05416-012.</w:t>
            </w:r>
          </w:p>
        </w:tc>
      </w:tr>
    </w:tbl>
    <w:p w:rsidR="003F615A" w:rsidRDefault="003F615A" w:rsidP="003F615A"/>
    <w:p w:rsidR="003F615A" w:rsidRDefault="003F615A" w:rsidP="003F615A"/>
    <w:p w:rsidR="00715564" w:rsidRDefault="00715564" w:rsidP="003F615A"/>
    <w:p w:rsidR="00715564" w:rsidRDefault="00715564" w:rsidP="003F615A"/>
    <w:p w:rsidR="003F615A" w:rsidRPr="00523462" w:rsidRDefault="003F615A" w:rsidP="003F615A">
      <w:pPr>
        <w:pStyle w:val="Ttulo1"/>
        <w:numPr>
          <w:ilvl w:val="0"/>
          <w:numId w:val="15"/>
        </w:numPr>
      </w:pPr>
      <w:bookmarkStart w:id="9" w:name="_Toc469501125"/>
      <w:r w:rsidRPr="00523462">
        <w:lastRenderedPageBreak/>
        <w:t>CARACTERIZAÇÃO DO EMPREENDIMENTO</w:t>
      </w:r>
      <w:bookmarkEnd w:id="9"/>
    </w:p>
    <w:p w:rsidR="003F615A" w:rsidRDefault="003F615A" w:rsidP="003F615A"/>
    <w:p w:rsidR="003E5753" w:rsidRDefault="003F615A" w:rsidP="003F615A">
      <w:r>
        <w:tab/>
      </w:r>
      <w:r w:rsidRPr="003F615A">
        <w:t>A Estaçã</w:t>
      </w:r>
      <w:r w:rsidR="00B736CE">
        <w:t xml:space="preserve">o de Rádio Base denominada Site </w:t>
      </w:r>
      <w:r w:rsidR="00A56ACA">
        <w:t xml:space="preserve">RLBMT </w:t>
      </w:r>
    </w:p>
    <w:p w:rsidR="00A56ACA" w:rsidRDefault="00A56ACA" w:rsidP="003F615A"/>
    <w:p w:rsidR="00990678" w:rsidRDefault="00A56ACA" w:rsidP="00990678">
      <w:pPr>
        <w:keepNext/>
        <w:jc w:val="center"/>
      </w:pPr>
      <w:r>
        <w:rPr>
          <w:noProof/>
          <w:lang w:eastAsia="pt-BR"/>
        </w:rPr>
        <w:drawing>
          <wp:inline distT="0" distB="0" distL="0" distR="0" wp14:anchorId="5883D788">
            <wp:extent cx="3408045" cy="4718685"/>
            <wp:effectExtent l="0" t="0" r="1905" b="571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8045" cy="4718685"/>
                    </a:xfrm>
                    <a:prstGeom prst="rect">
                      <a:avLst/>
                    </a:prstGeom>
                    <a:noFill/>
                  </pic:spPr>
                </pic:pic>
              </a:graphicData>
            </a:graphic>
          </wp:inline>
        </w:drawing>
      </w:r>
    </w:p>
    <w:p w:rsidR="003E5753" w:rsidRPr="003E5753" w:rsidRDefault="00990678" w:rsidP="003E5753">
      <w:pPr>
        <w:pStyle w:val="Legenda"/>
        <w:jc w:val="center"/>
        <w:rPr>
          <w:b w:val="0"/>
        </w:rPr>
      </w:pPr>
      <w:bookmarkStart w:id="10" w:name="_Toc469501160"/>
      <w:r>
        <w:t xml:space="preserve">Figura </w:t>
      </w:r>
      <w:r w:rsidR="006E4DEA">
        <w:fldChar w:fldCharType="begin"/>
      </w:r>
      <w:r w:rsidR="006E4DEA">
        <w:instrText xml:space="preserve"> STYLEREF 1 \s </w:instrText>
      </w:r>
      <w:r w:rsidR="006E4DEA">
        <w:fldChar w:fldCharType="separate"/>
      </w:r>
      <w:r w:rsidR="00423CC0">
        <w:rPr>
          <w:noProof/>
        </w:rPr>
        <w:t>3</w:t>
      </w:r>
      <w:r w:rsidR="006E4DEA">
        <w:rPr>
          <w:noProof/>
        </w:rPr>
        <w:fldChar w:fldCharType="end"/>
      </w:r>
      <w:r>
        <w:noBreakHyphen/>
      </w:r>
      <w:r w:rsidR="006E4DEA">
        <w:fldChar w:fldCharType="begin"/>
      </w:r>
      <w:r w:rsidR="006E4DEA">
        <w:instrText xml:space="preserve"> SEQ Figura \* ARABIC \s 1 </w:instrText>
      </w:r>
      <w:r w:rsidR="006E4DEA">
        <w:fldChar w:fldCharType="separate"/>
      </w:r>
      <w:r w:rsidR="00423CC0">
        <w:rPr>
          <w:noProof/>
        </w:rPr>
        <w:t>1</w:t>
      </w:r>
      <w:r w:rsidR="006E4DEA">
        <w:rPr>
          <w:noProof/>
        </w:rPr>
        <w:fldChar w:fldCharType="end"/>
      </w:r>
      <w:r w:rsidR="003E5753">
        <w:t>:</w:t>
      </w:r>
      <w:r w:rsidR="003E5753">
        <w:rPr>
          <w:b w:val="0"/>
        </w:rPr>
        <w:t xml:space="preserve"> Croqui do </w:t>
      </w:r>
      <w:r w:rsidR="003E5753" w:rsidRPr="00715564">
        <w:rPr>
          <w:b w:val="0"/>
        </w:rPr>
        <w:t>local</w:t>
      </w:r>
      <w:r w:rsidR="00715564" w:rsidRPr="00715564">
        <w:rPr>
          <w:b w:val="0"/>
        </w:rPr>
        <w:t xml:space="preserve"> </w:t>
      </w:r>
      <w:r w:rsidR="00A56ACA" w:rsidRPr="00715564">
        <w:rPr>
          <w:b w:val="0"/>
        </w:rPr>
        <w:t xml:space="preserve">site </w:t>
      </w:r>
      <w:r w:rsidR="00A56ACA">
        <w:rPr>
          <w:b w:val="0"/>
        </w:rPr>
        <w:t>RLBMT.</w:t>
      </w:r>
      <w:bookmarkEnd w:id="10"/>
    </w:p>
    <w:p w:rsidR="00B736CE" w:rsidRDefault="00B736CE" w:rsidP="00722F8B"/>
    <w:p w:rsidR="001A5913" w:rsidRDefault="001A5913" w:rsidP="00722F8B"/>
    <w:p w:rsidR="001A5913" w:rsidRDefault="001A5913" w:rsidP="00722F8B"/>
    <w:p w:rsidR="001A5913" w:rsidRDefault="001A5913" w:rsidP="00722F8B"/>
    <w:p w:rsidR="001A5913" w:rsidRDefault="001A5913" w:rsidP="00722F8B"/>
    <w:p w:rsidR="001A5913" w:rsidRDefault="001A5913" w:rsidP="00722F8B"/>
    <w:p w:rsidR="001A5913" w:rsidRDefault="001A5913" w:rsidP="00722F8B"/>
    <w:p w:rsidR="001A5913" w:rsidRDefault="001A5913" w:rsidP="00722F8B"/>
    <w:p w:rsidR="001A5913" w:rsidRDefault="001A5913" w:rsidP="00722F8B"/>
    <w:p w:rsidR="00F52990" w:rsidRDefault="00F52990" w:rsidP="007F27C4">
      <w:pPr>
        <w:pStyle w:val="Ttulo1"/>
        <w:numPr>
          <w:ilvl w:val="0"/>
          <w:numId w:val="15"/>
        </w:numPr>
      </w:pPr>
      <w:bookmarkStart w:id="11" w:name="_Toc469501126"/>
      <w:r w:rsidRPr="00F52990">
        <w:t>ARCABOUÇO LEGAL</w:t>
      </w:r>
      <w:bookmarkEnd w:id="11"/>
    </w:p>
    <w:p w:rsidR="00F52990" w:rsidRDefault="00F52990" w:rsidP="00F52990"/>
    <w:p w:rsidR="00990842" w:rsidRPr="006324CB" w:rsidRDefault="008F7392" w:rsidP="00990842">
      <w:pPr>
        <w:ind w:firstLine="708"/>
        <w:rPr>
          <w:rFonts w:cs="Arial"/>
        </w:rPr>
      </w:pPr>
      <w:r>
        <w:rPr>
          <w:rFonts w:cs="Arial"/>
        </w:rPr>
        <w:t>C</w:t>
      </w:r>
      <w:r w:rsidR="00990842" w:rsidRPr="006324CB">
        <w:rPr>
          <w:rFonts w:cs="Arial"/>
        </w:rPr>
        <w:t>onsiderou todo o arcabouço legal, avaliando as possíveis restrições</w:t>
      </w:r>
      <w:r w:rsidR="00990842">
        <w:rPr>
          <w:rFonts w:cs="Arial"/>
        </w:rPr>
        <w:t xml:space="preserve"> jurídicas</w:t>
      </w:r>
      <w:r w:rsidR="00990842" w:rsidRPr="006324CB">
        <w:rPr>
          <w:rFonts w:cs="Arial"/>
        </w:rPr>
        <w:t xml:space="preserve"> que possam interferir no processo de </w:t>
      </w:r>
      <w:r w:rsidR="00624EE8">
        <w:rPr>
          <w:rFonts w:cs="Arial"/>
        </w:rPr>
        <w:t xml:space="preserve">Regularização do empreendimento Estação Radio Base Site </w:t>
      </w:r>
      <w:r w:rsidR="00BC2007">
        <w:rPr>
          <w:rFonts w:cs="Arial"/>
        </w:rPr>
        <w:t xml:space="preserve">RLBMT </w:t>
      </w:r>
      <w:r w:rsidR="00990842">
        <w:rPr>
          <w:rFonts w:cs="Arial"/>
        </w:rPr>
        <w:t>conforme descrito abaixo.</w:t>
      </w:r>
    </w:p>
    <w:p w:rsidR="00990842" w:rsidRDefault="00990842" w:rsidP="005D149D">
      <w:pPr>
        <w:ind w:firstLine="709"/>
      </w:pPr>
    </w:p>
    <w:p w:rsidR="00624EE8" w:rsidRPr="004A5742" w:rsidRDefault="00624EE8" w:rsidP="00624EE8">
      <w:pPr>
        <w:pStyle w:val="1CorpodoTexto"/>
        <w:spacing w:after="240"/>
        <w:ind w:firstLine="709"/>
        <w:rPr>
          <w:rFonts w:cs="Arial"/>
          <w:b/>
          <w:sz w:val="22"/>
          <w:szCs w:val="22"/>
        </w:rPr>
      </w:pPr>
      <w:r w:rsidRPr="004A5742">
        <w:rPr>
          <w:rFonts w:cs="Arial"/>
          <w:b/>
          <w:sz w:val="22"/>
          <w:szCs w:val="22"/>
        </w:rPr>
        <w:t>Âmbito Federal</w:t>
      </w:r>
    </w:p>
    <w:p w:rsidR="00624EE8" w:rsidRPr="004A5742" w:rsidRDefault="00624EE8" w:rsidP="00624EE8">
      <w:pPr>
        <w:pStyle w:val="1CorpodoTexto"/>
        <w:spacing w:after="240"/>
        <w:ind w:firstLine="709"/>
        <w:rPr>
          <w:rFonts w:eastAsiaTheme="minorHAnsi" w:cs="Arial"/>
          <w:snapToGrid/>
          <w:sz w:val="22"/>
          <w:szCs w:val="22"/>
        </w:rPr>
      </w:pPr>
      <w:r w:rsidRPr="004A5742">
        <w:rPr>
          <w:rFonts w:eastAsiaTheme="minorHAnsi" w:cs="Arial"/>
          <w:snapToGrid/>
          <w:sz w:val="22"/>
          <w:szCs w:val="22"/>
        </w:rPr>
        <w:t>De acordo com a Lei Federal nº 13.116 de 20 de abril de 2015 que estabelece normas gerais para implantação compartilhamento da infraestrutura de telecomunicação e altera as leis nº 9.472, de 16 de julho de 1997, 11.934, de 5 de maio de 2009, e 10.257, de 10 de julho de 2001.</w:t>
      </w:r>
    </w:p>
    <w:p w:rsidR="00624EE8" w:rsidRPr="004A5742" w:rsidRDefault="00624EE8" w:rsidP="00624EE8">
      <w:pPr>
        <w:autoSpaceDE w:val="0"/>
        <w:autoSpaceDN w:val="0"/>
        <w:adjustRightInd w:val="0"/>
        <w:spacing w:after="240"/>
        <w:ind w:left="1690" w:right="312"/>
        <w:rPr>
          <w:rFonts w:cs="Arial"/>
          <w:i/>
          <w:color w:val="000000"/>
        </w:rPr>
      </w:pPr>
      <w:r w:rsidRPr="004A5742">
        <w:rPr>
          <w:rFonts w:cs="Arial"/>
          <w:i/>
          <w:color w:val="000000"/>
        </w:rPr>
        <w:t>(...)</w:t>
      </w:r>
    </w:p>
    <w:p w:rsidR="00624EE8" w:rsidRPr="004A5742" w:rsidRDefault="00624EE8" w:rsidP="00624EE8">
      <w:pPr>
        <w:autoSpaceDE w:val="0"/>
        <w:autoSpaceDN w:val="0"/>
        <w:adjustRightInd w:val="0"/>
        <w:spacing w:after="240"/>
        <w:ind w:left="1690" w:right="312"/>
        <w:rPr>
          <w:rFonts w:cs="Arial"/>
          <w:i/>
          <w:color w:val="000000"/>
        </w:rPr>
      </w:pPr>
      <w:r w:rsidRPr="004A5742">
        <w:rPr>
          <w:rFonts w:cs="Arial"/>
          <w:b/>
          <w:i/>
          <w:color w:val="000000"/>
        </w:rPr>
        <w:t>Art. 5º -</w:t>
      </w:r>
      <w:r w:rsidRPr="004A5742">
        <w:rPr>
          <w:rFonts w:cs="Arial"/>
          <w:i/>
          <w:color w:val="000000"/>
        </w:rPr>
        <w:t xml:space="preserve"> O licenciamento para a instalação de infraestrutura e de redes de telecomunicações em área urbana obedecerá ao disposto nesta Lei e será pautado pelos seguintes princípios:</w:t>
      </w:r>
    </w:p>
    <w:p w:rsidR="00624EE8" w:rsidRPr="004A5742" w:rsidRDefault="00624EE8" w:rsidP="00624EE8">
      <w:pPr>
        <w:autoSpaceDE w:val="0"/>
        <w:autoSpaceDN w:val="0"/>
        <w:adjustRightInd w:val="0"/>
        <w:spacing w:after="240"/>
        <w:ind w:left="1690" w:right="312"/>
        <w:rPr>
          <w:rFonts w:cs="Arial"/>
          <w:i/>
          <w:color w:val="000000"/>
        </w:rPr>
      </w:pPr>
      <w:r w:rsidRPr="004A5742">
        <w:rPr>
          <w:rFonts w:cs="Arial"/>
          <w:i/>
          <w:color w:val="000000"/>
        </w:rPr>
        <w:t>I- razoabilidade e proporcionalidade;</w:t>
      </w:r>
    </w:p>
    <w:p w:rsidR="00624EE8" w:rsidRPr="004A5742" w:rsidRDefault="00624EE8" w:rsidP="00624EE8">
      <w:pPr>
        <w:autoSpaceDE w:val="0"/>
        <w:autoSpaceDN w:val="0"/>
        <w:adjustRightInd w:val="0"/>
        <w:spacing w:after="240"/>
        <w:ind w:left="1690" w:right="312"/>
        <w:rPr>
          <w:rFonts w:cs="Arial"/>
          <w:i/>
          <w:color w:val="000000"/>
        </w:rPr>
      </w:pPr>
      <w:r w:rsidRPr="004A5742">
        <w:rPr>
          <w:rFonts w:cs="Arial"/>
          <w:i/>
          <w:color w:val="000000"/>
        </w:rPr>
        <w:t>II - eficiência e celeridade;</w:t>
      </w:r>
    </w:p>
    <w:p w:rsidR="00624EE8" w:rsidRPr="004A5742" w:rsidRDefault="00624EE8" w:rsidP="00624EE8">
      <w:pPr>
        <w:autoSpaceDE w:val="0"/>
        <w:autoSpaceDN w:val="0"/>
        <w:adjustRightInd w:val="0"/>
        <w:spacing w:after="240"/>
        <w:ind w:left="1690" w:right="312"/>
        <w:rPr>
          <w:rFonts w:cs="Arial"/>
          <w:i/>
          <w:color w:val="000000"/>
        </w:rPr>
      </w:pPr>
      <w:r w:rsidRPr="004A5742">
        <w:rPr>
          <w:rFonts w:cs="Arial"/>
          <w:i/>
          <w:color w:val="000000"/>
        </w:rPr>
        <w:t>III - integração e complementaridade entre as atividades de instalação de infraestrutura de suporte e de urbanização;</w:t>
      </w:r>
    </w:p>
    <w:p w:rsidR="00624EE8" w:rsidRPr="004A5742" w:rsidRDefault="00624EE8" w:rsidP="00624EE8">
      <w:pPr>
        <w:autoSpaceDE w:val="0"/>
        <w:autoSpaceDN w:val="0"/>
        <w:adjustRightInd w:val="0"/>
        <w:spacing w:after="240"/>
        <w:ind w:left="1690" w:right="312"/>
        <w:rPr>
          <w:rFonts w:cs="Arial"/>
          <w:i/>
          <w:color w:val="000000"/>
        </w:rPr>
      </w:pPr>
      <w:r w:rsidRPr="004A5742">
        <w:rPr>
          <w:rFonts w:cs="Arial"/>
          <w:i/>
          <w:color w:val="000000"/>
        </w:rPr>
        <w:t>IV - redução do impacto paisagístico da infraestrutura de telecomunicações, sempre que tecnicamente possível e economicamente viável.”</w:t>
      </w:r>
    </w:p>
    <w:p w:rsidR="00624EE8" w:rsidRPr="004A5742" w:rsidRDefault="00624EE8" w:rsidP="00624EE8">
      <w:pPr>
        <w:pStyle w:val="artigo"/>
        <w:spacing w:before="0" w:beforeAutospacing="0" w:after="240" w:afterAutospacing="0" w:line="360" w:lineRule="auto"/>
        <w:ind w:left="1690" w:right="312"/>
        <w:jc w:val="both"/>
        <w:rPr>
          <w:rFonts w:ascii="Arial" w:hAnsi="Arial" w:cs="Arial"/>
          <w:i/>
          <w:sz w:val="22"/>
          <w:szCs w:val="22"/>
        </w:rPr>
      </w:pPr>
      <w:r w:rsidRPr="004A5742">
        <w:rPr>
          <w:rFonts w:ascii="Arial" w:hAnsi="Arial" w:cs="Arial"/>
          <w:b/>
          <w:i/>
          <w:sz w:val="22"/>
          <w:szCs w:val="22"/>
        </w:rPr>
        <w:t>Art. 6º</w:t>
      </w:r>
      <w:r w:rsidRPr="004A5742">
        <w:rPr>
          <w:rFonts w:ascii="Arial" w:hAnsi="Arial" w:cs="Arial"/>
          <w:i/>
          <w:sz w:val="22"/>
          <w:szCs w:val="22"/>
        </w:rPr>
        <w:t xml:space="preserve"> </w:t>
      </w:r>
      <w:r w:rsidRPr="004A5742">
        <w:rPr>
          <w:rFonts w:ascii="Arial" w:hAnsi="Arial" w:cs="Arial"/>
          <w:b/>
          <w:i/>
          <w:sz w:val="22"/>
          <w:szCs w:val="22"/>
        </w:rPr>
        <w:t>-</w:t>
      </w:r>
      <w:r w:rsidRPr="004A5742">
        <w:rPr>
          <w:rFonts w:ascii="Arial" w:hAnsi="Arial" w:cs="Arial"/>
          <w:i/>
          <w:sz w:val="22"/>
          <w:szCs w:val="22"/>
        </w:rPr>
        <w:t>  A instalação de infraestrutura de rede de telecomunicações em área urbana não poderá: </w:t>
      </w:r>
    </w:p>
    <w:p w:rsidR="00624EE8" w:rsidRPr="004A5742" w:rsidRDefault="00624EE8" w:rsidP="00624EE8">
      <w:pPr>
        <w:pStyle w:val="artigo"/>
        <w:spacing w:before="0" w:beforeAutospacing="0" w:after="240" w:afterAutospacing="0" w:line="360" w:lineRule="auto"/>
        <w:ind w:left="1690" w:right="312"/>
        <w:jc w:val="both"/>
        <w:rPr>
          <w:rFonts w:ascii="Arial" w:hAnsi="Arial" w:cs="Arial"/>
          <w:i/>
          <w:sz w:val="22"/>
          <w:szCs w:val="22"/>
        </w:rPr>
      </w:pPr>
      <w:r w:rsidRPr="004A5742">
        <w:rPr>
          <w:rFonts w:ascii="Arial" w:hAnsi="Arial" w:cs="Arial"/>
          <w:i/>
          <w:sz w:val="22"/>
          <w:szCs w:val="22"/>
        </w:rPr>
        <w:t>I - obstruir a circulação de veículos, pedestres ou ciclistas; </w:t>
      </w:r>
    </w:p>
    <w:p w:rsidR="00624EE8" w:rsidRPr="004A5742" w:rsidRDefault="00624EE8" w:rsidP="00624EE8">
      <w:pPr>
        <w:pStyle w:val="artigo"/>
        <w:spacing w:before="0" w:beforeAutospacing="0" w:after="240" w:afterAutospacing="0" w:line="360" w:lineRule="auto"/>
        <w:ind w:left="1690" w:right="312"/>
        <w:jc w:val="both"/>
        <w:rPr>
          <w:rFonts w:ascii="Arial" w:hAnsi="Arial" w:cs="Arial"/>
          <w:i/>
          <w:sz w:val="22"/>
          <w:szCs w:val="22"/>
        </w:rPr>
      </w:pPr>
      <w:r w:rsidRPr="004A5742">
        <w:rPr>
          <w:rFonts w:ascii="Arial" w:hAnsi="Arial" w:cs="Arial"/>
          <w:i/>
          <w:sz w:val="22"/>
          <w:szCs w:val="22"/>
        </w:rPr>
        <w:lastRenderedPageBreak/>
        <w:t>II - contrariar parâmetros urbanísticos e paisagísticos aprovados para a área; </w:t>
      </w:r>
    </w:p>
    <w:p w:rsidR="00624EE8" w:rsidRPr="004A5742" w:rsidRDefault="00624EE8" w:rsidP="00624EE8">
      <w:pPr>
        <w:pStyle w:val="artigo"/>
        <w:spacing w:before="0" w:beforeAutospacing="0" w:after="240" w:afterAutospacing="0" w:line="360" w:lineRule="auto"/>
        <w:ind w:left="1690" w:right="312"/>
        <w:jc w:val="both"/>
        <w:rPr>
          <w:rFonts w:ascii="Arial" w:hAnsi="Arial" w:cs="Arial"/>
          <w:i/>
          <w:sz w:val="22"/>
          <w:szCs w:val="22"/>
        </w:rPr>
      </w:pPr>
      <w:r w:rsidRPr="004A5742">
        <w:rPr>
          <w:rFonts w:ascii="Arial" w:hAnsi="Arial" w:cs="Arial"/>
          <w:i/>
          <w:sz w:val="22"/>
          <w:szCs w:val="22"/>
        </w:rPr>
        <w:t>III - prejudicar o uso de praças e parques; </w:t>
      </w:r>
    </w:p>
    <w:p w:rsidR="00624EE8" w:rsidRPr="004A5742" w:rsidRDefault="00624EE8" w:rsidP="00624EE8">
      <w:pPr>
        <w:pStyle w:val="artigo"/>
        <w:spacing w:before="0" w:beforeAutospacing="0" w:after="240" w:afterAutospacing="0" w:line="360" w:lineRule="auto"/>
        <w:ind w:left="1690" w:right="312"/>
        <w:jc w:val="both"/>
        <w:rPr>
          <w:rFonts w:ascii="Arial" w:hAnsi="Arial" w:cs="Arial"/>
          <w:i/>
          <w:sz w:val="22"/>
          <w:szCs w:val="22"/>
        </w:rPr>
      </w:pPr>
      <w:r w:rsidRPr="004A5742">
        <w:rPr>
          <w:rFonts w:ascii="Arial" w:hAnsi="Arial" w:cs="Arial"/>
          <w:i/>
          <w:sz w:val="22"/>
          <w:szCs w:val="22"/>
        </w:rPr>
        <w:t>IV - prejudicar a visibilidade dos motoristas que circulem em via pública ou interferir na visibilidade da sinalização de trânsito; </w:t>
      </w:r>
    </w:p>
    <w:p w:rsidR="00624EE8" w:rsidRPr="004A5742" w:rsidRDefault="00624EE8" w:rsidP="00624EE8">
      <w:pPr>
        <w:pStyle w:val="artigo"/>
        <w:spacing w:before="0" w:beforeAutospacing="0" w:after="240" w:afterAutospacing="0" w:line="360" w:lineRule="auto"/>
        <w:ind w:left="1690" w:right="312"/>
        <w:jc w:val="both"/>
        <w:rPr>
          <w:rFonts w:ascii="Arial" w:hAnsi="Arial" w:cs="Arial"/>
          <w:i/>
          <w:sz w:val="22"/>
          <w:szCs w:val="22"/>
        </w:rPr>
      </w:pPr>
      <w:r w:rsidRPr="004A5742">
        <w:rPr>
          <w:rFonts w:ascii="Arial" w:hAnsi="Arial" w:cs="Arial"/>
          <w:i/>
          <w:sz w:val="22"/>
          <w:szCs w:val="22"/>
        </w:rPr>
        <w:t>V - danificar, impedir acesso ou inviabilizar a manutenção, o funcionamento e a instalação de infraestrutura de outros serviços públicos; </w:t>
      </w:r>
    </w:p>
    <w:p w:rsidR="00624EE8" w:rsidRPr="004A5742" w:rsidRDefault="00624EE8" w:rsidP="00624EE8">
      <w:pPr>
        <w:pStyle w:val="artigo"/>
        <w:spacing w:before="0" w:beforeAutospacing="0" w:after="240" w:afterAutospacing="0" w:line="360" w:lineRule="auto"/>
        <w:ind w:left="1690" w:right="312"/>
        <w:jc w:val="both"/>
        <w:rPr>
          <w:rFonts w:ascii="Arial" w:hAnsi="Arial" w:cs="Arial"/>
          <w:i/>
          <w:sz w:val="22"/>
          <w:szCs w:val="22"/>
        </w:rPr>
      </w:pPr>
      <w:r w:rsidRPr="004A5742">
        <w:rPr>
          <w:rFonts w:ascii="Arial" w:hAnsi="Arial" w:cs="Arial"/>
          <w:i/>
          <w:sz w:val="22"/>
          <w:szCs w:val="22"/>
        </w:rPr>
        <w:t>VI - pôr em risco a segurança de terceiros e de edificações vizinhas; </w:t>
      </w:r>
    </w:p>
    <w:p w:rsidR="00624EE8" w:rsidRPr="004A5742" w:rsidRDefault="00624EE8" w:rsidP="00624EE8">
      <w:pPr>
        <w:pStyle w:val="artigo"/>
        <w:spacing w:before="0" w:beforeAutospacing="0" w:after="240" w:afterAutospacing="0" w:line="360" w:lineRule="auto"/>
        <w:ind w:left="1690" w:right="312"/>
        <w:jc w:val="both"/>
        <w:rPr>
          <w:rFonts w:ascii="Arial" w:hAnsi="Arial" w:cs="Arial"/>
          <w:i/>
          <w:sz w:val="22"/>
          <w:szCs w:val="22"/>
        </w:rPr>
      </w:pPr>
      <w:r w:rsidRPr="004A5742">
        <w:rPr>
          <w:rFonts w:ascii="Arial" w:hAnsi="Arial" w:cs="Arial"/>
          <w:i/>
          <w:sz w:val="22"/>
          <w:szCs w:val="22"/>
        </w:rPr>
        <w:t>VII - desrespeitar as normas relativas à Zona de Proteção de Aeródromo, à Zona de Proteção de Heliponto, à Zona de Proteção de Auxílios à Navegação Aérea e à Zona de Proteção de Procedimentos de Navegação Aérea, editadas pelo Comando da Aeronáutica.</w:t>
      </w:r>
    </w:p>
    <w:p w:rsidR="00624EE8" w:rsidRPr="004A5742" w:rsidRDefault="00624EE8" w:rsidP="00624EE8">
      <w:pPr>
        <w:pStyle w:val="artigo"/>
        <w:spacing w:before="0" w:beforeAutospacing="0" w:after="240" w:afterAutospacing="0" w:line="360" w:lineRule="auto"/>
        <w:ind w:left="1690" w:right="312"/>
        <w:jc w:val="both"/>
        <w:rPr>
          <w:rFonts w:ascii="Arial" w:hAnsi="Arial" w:cs="Arial"/>
          <w:i/>
          <w:sz w:val="22"/>
          <w:szCs w:val="22"/>
        </w:rPr>
      </w:pPr>
      <w:r w:rsidRPr="004A5742">
        <w:rPr>
          <w:rFonts w:ascii="Arial" w:hAnsi="Arial" w:cs="Arial"/>
          <w:i/>
          <w:sz w:val="22"/>
          <w:szCs w:val="22"/>
        </w:rPr>
        <w:t>(...)</w:t>
      </w:r>
    </w:p>
    <w:p w:rsidR="00624EE8" w:rsidRPr="004A5742" w:rsidRDefault="00624EE8" w:rsidP="00624EE8">
      <w:pPr>
        <w:pStyle w:val="1CorpodoTexto"/>
        <w:spacing w:after="240"/>
        <w:ind w:firstLine="709"/>
        <w:rPr>
          <w:rFonts w:eastAsiaTheme="minorHAnsi" w:cs="Arial"/>
          <w:snapToGrid/>
          <w:sz w:val="22"/>
          <w:szCs w:val="22"/>
        </w:rPr>
      </w:pPr>
      <w:r w:rsidRPr="004A5742">
        <w:rPr>
          <w:rFonts w:eastAsiaTheme="minorHAnsi" w:cs="Arial"/>
          <w:snapToGrid/>
          <w:sz w:val="22"/>
          <w:szCs w:val="22"/>
        </w:rPr>
        <w:t>Dentro do arcabouço legal, o art. 3°, da Lei Florestal (Lei 12.651 de Maio de 2012), considera Estação Rádio Base (ERBs) como bens de Utilidade Pública:</w:t>
      </w:r>
    </w:p>
    <w:p w:rsidR="00624EE8" w:rsidRPr="004A5742" w:rsidRDefault="00624EE8" w:rsidP="00624EE8">
      <w:pPr>
        <w:spacing w:after="240"/>
        <w:ind w:left="1690" w:right="312"/>
        <w:rPr>
          <w:rFonts w:cs="Arial"/>
          <w:i/>
        </w:rPr>
      </w:pPr>
      <w:r w:rsidRPr="004A5742">
        <w:rPr>
          <w:rFonts w:cs="Arial"/>
          <w:b/>
          <w:i/>
        </w:rPr>
        <w:t>Art. 3º –</w:t>
      </w:r>
      <w:r w:rsidRPr="004A5742">
        <w:rPr>
          <w:rFonts w:cs="Arial"/>
          <w:i/>
        </w:rPr>
        <w:t xml:space="preserve"> Para Efeitos desta lei, entende-se por:</w:t>
      </w:r>
    </w:p>
    <w:p w:rsidR="00624EE8" w:rsidRPr="004A5742" w:rsidRDefault="00624EE8" w:rsidP="00624EE8">
      <w:pPr>
        <w:spacing w:after="240"/>
        <w:ind w:left="1690" w:right="312"/>
        <w:rPr>
          <w:rFonts w:cs="Arial"/>
          <w:i/>
        </w:rPr>
      </w:pPr>
      <w:r w:rsidRPr="004A5742">
        <w:rPr>
          <w:rFonts w:cs="Arial"/>
          <w:i/>
        </w:rPr>
        <w:t>(...)</w:t>
      </w:r>
    </w:p>
    <w:p w:rsidR="00624EE8" w:rsidRPr="004A5742" w:rsidRDefault="00624EE8" w:rsidP="00624EE8">
      <w:pPr>
        <w:spacing w:after="240"/>
        <w:ind w:left="1690" w:right="312"/>
        <w:rPr>
          <w:rFonts w:cs="Arial"/>
          <w:i/>
          <w:color w:val="000000"/>
        </w:rPr>
      </w:pPr>
      <w:r w:rsidRPr="004A5742">
        <w:rPr>
          <w:rFonts w:cs="Arial"/>
          <w:i/>
          <w:color w:val="000000"/>
        </w:rPr>
        <w:t>VIII - utilidade pública:</w:t>
      </w:r>
    </w:p>
    <w:p w:rsidR="00624EE8" w:rsidRPr="004A5742" w:rsidRDefault="00624EE8" w:rsidP="00624EE8">
      <w:pPr>
        <w:spacing w:after="240"/>
        <w:ind w:left="1690" w:right="312"/>
        <w:rPr>
          <w:rFonts w:cs="Arial"/>
          <w:i/>
          <w:color w:val="000000"/>
        </w:rPr>
      </w:pPr>
      <w:r w:rsidRPr="004A5742">
        <w:rPr>
          <w:rFonts w:cs="Arial"/>
          <w:i/>
          <w:color w:val="000000"/>
        </w:rPr>
        <w:t>(...)</w:t>
      </w:r>
    </w:p>
    <w:p w:rsidR="00624EE8" w:rsidRPr="004A5742" w:rsidRDefault="00624EE8" w:rsidP="00624EE8">
      <w:pPr>
        <w:spacing w:after="240"/>
        <w:ind w:left="1690" w:right="312"/>
        <w:rPr>
          <w:rFonts w:cs="Arial"/>
          <w:i/>
          <w:color w:val="000000"/>
        </w:rPr>
      </w:pPr>
      <w:r w:rsidRPr="004A5742">
        <w:rPr>
          <w:rFonts w:cs="Arial"/>
          <w:i/>
          <w:color w:val="000000"/>
        </w:rPr>
        <w:t xml:space="preserve">b) as obras de infraestrutura destinadas às concessões e aos serviços públicos de transporte, sistema viário, inclusive aquele necessário aos parcelamentos de solo urbano aprovados pelos Municípios, saneamento, gestão de resíduos, energia, </w:t>
      </w:r>
      <w:r w:rsidRPr="00502AB6">
        <w:rPr>
          <w:rFonts w:cs="Arial"/>
          <w:i/>
          <w:color w:val="000000"/>
        </w:rPr>
        <w:lastRenderedPageBreak/>
        <w:t>telecomunicações</w:t>
      </w:r>
      <w:r w:rsidRPr="00BC2007">
        <w:rPr>
          <w:rFonts w:cs="Arial"/>
          <w:i/>
          <w:color w:val="000000"/>
        </w:rPr>
        <w:t>,</w:t>
      </w:r>
      <w:r w:rsidRPr="004A5742">
        <w:rPr>
          <w:rFonts w:cs="Arial"/>
          <w:i/>
          <w:color w:val="000000"/>
        </w:rPr>
        <w:t xml:space="preserve"> radiodifusão, instalações necessárias à realização de competições esportivas estaduais, nacionais ou internacionais, bem como mineração, exceto, neste último caso, a extração de areia, argila, saibro e cascalho;</w:t>
      </w:r>
    </w:p>
    <w:p w:rsidR="00624EE8" w:rsidRPr="004A5742" w:rsidRDefault="00624EE8" w:rsidP="00624EE8">
      <w:pPr>
        <w:spacing w:after="240"/>
        <w:ind w:left="1690" w:right="312"/>
        <w:rPr>
          <w:rFonts w:cs="Arial"/>
          <w:i/>
          <w:color w:val="000000"/>
        </w:rPr>
      </w:pPr>
      <w:r w:rsidRPr="004A5742">
        <w:rPr>
          <w:rFonts w:cs="Arial"/>
          <w:i/>
          <w:color w:val="000000"/>
        </w:rPr>
        <w:t>(...)</w:t>
      </w:r>
    </w:p>
    <w:p w:rsidR="00624EE8" w:rsidRPr="004A5742" w:rsidRDefault="00624EE8" w:rsidP="00624EE8">
      <w:pPr>
        <w:spacing w:after="240"/>
        <w:ind w:left="1690" w:right="312"/>
        <w:rPr>
          <w:rFonts w:cs="Arial"/>
          <w:i/>
          <w:color w:val="000000"/>
        </w:rPr>
      </w:pPr>
      <w:r w:rsidRPr="004A5742">
        <w:rPr>
          <w:rFonts w:cs="Arial"/>
          <w:i/>
          <w:color w:val="000000"/>
        </w:rPr>
        <w:t xml:space="preserve"> </w:t>
      </w:r>
      <w:r w:rsidRPr="004A5742">
        <w:rPr>
          <w:rFonts w:cs="Arial"/>
          <w:b/>
          <w:i/>
          <w:color w:val="000000"/>
        </w:rPr>
        <w:t>Art. 8º</w:t>
      </w:r>
      <w:r w:rsidRPr="004A5742">
        <w:rPr>
          <w:rFonts w:cs="Arial"/>
          <w:i/>
          <w:color w:val="000000"/>
        </w:rPr>
        <w:t xml:space="preserve"> </w:t>
      </w:r>
      <w:r w:rsidRPr="004A5742">
        <w:rPr>
          <w:rFonts w:cs="Arial"/>
          <w:b/>
          <w:i/>
          <w:color w:val="000000"/>
        </w:rPr>
        <w:t>-</w:t>
      </w:r>
      <w:r w:rsidRPr="004A5742">
        <w:rPr>
          <w:rFonts w:cs="Arial"/>
          <w:i/>
          <w:color w:val="000000"/>
        </w:rPr>
        <w:t>  A intervenção ou a supressão de vegetação nativa em Área de Preservação Permanente somente ocorrerá nas hipóteses de utilidade pública, de interesse social ou de baixo impacto ambiental previstas nesta Lei.</w:t>
      </w:r>
    </w:p>
    <w:p w:rsidR="00624EE8" w:rsidRPr="004A5742" w:rsidRDefault="00624EE8" w:rsidP="00624EE8">
      <w:pPr>
        <w:spacing w:after="240"/>
        <w:ind w:left="1690" w:right="312"/>
        <w:rPr>
          <w:rFonts w:cs="Arial"/>
          <w:i/>
          <w:color w:val="000000"/>
        </w:rPr>
      </w:pPr>
      <w:r w:rsidRPr="004A5742">
        <w:rPr>
          <w:rFonts w:cs="Arial"/>
          <w:i/>
          <w:color w:val="000000"/>
        </w:rPr>
        <w:t>(...)</w:t>
      </w:r>
    </w:p>
    <w:p w:rsidR="00624EE8" w:rsidRPr="004A5742" w:rsidRDefault="00624EE8" w:rsidP="004A5742">
      <w:pPr>
        <w:ind w:firstLine="708"/>
        <w:rPr>
          <w:rFonts w:cs="Arial"/>
        </w:rPr>
      </w:pPr>
      <w:r w:rsidRPr="004A5742">
        <w:rPr>
          <w:rFonts w:cs="Arial"/>
        </w:rPr>
        <w:t>O licenciamento da atividade do empreendimento aqui mencionado consta respaldado dentro das exigências e restrições ambientais manifestadas nas legislações de Âmbito Federal por meio da Lei n° 12.651/2012 e Lei 13.116/2015 onde estabelece normas gerais para implantação compartilhamento da infraestrutura de telecomunicação e altera as leis nº 9.472, de 16 de julho de 1997, 11.934, de 5 de maio de 2009, e 10.257, de 10 de julho de 2001.</w:t>
      </w:r>
    </w:p>
    <w:p w:rsidR="00624EE8" w:rsidRDefault="00624EE8" w:rsidP="00624EE8">
      <w:pPr>
        <w:spacing w:after="240"/>
        <w:ind w:firstLine="709"/>
        <w:rPr>
          <w:rFonts w:cs="Arial"/>
          <w:b/>
        </w:rPr>
      </w:pPr>
      <w:r w:rsidRPr="004A5742">
        <w:rPr>
          <w:rFonts w:cs="Arial"/>
          <w:b/>
        </w:rPr>
        <w:t>Âmbito Estadual</w:t>
      </w:r>
    </w:p>
    <w:p w:rsidR="0045404F" w:rsidRPr="0045404F" w:rsidRDefault="0045404F" w:rsidP="0045404F">
      <w:pPr>
        <w:spacing w:after="240"/>
        <w:ind w:firstLine="709"/>
        <w:rPr>
          <w:rFonts w:cs="Arial"/>
        </w:rPr>
      </w:pPr>
      <w:r>
        <w:rPr>
          <w:rFonts w:cs="Arial"/>
        </w:rPr>
        <w:t xml:space="preserve">Lei Nº 10404 DE </w:t>
      </w:r>
      <w:r w:rsidR="00550D59">
        <w:rPr>
          <w:rFonts w:cs="Arial"/>
        </w:rPr>
        <w:t xml:space="preserve">03/06/2016 </w:t>
      </w:r>
      <w:r w:rsidR="00550D59" w:rsidRPr="0045404F">
        <w:rPr>
          <w:rFonts w:cs="Arial"/>
        </w:rPr>
        <w:t>estabelece</w:t>
      </w:r>
      <w:r w:rsidRPr="0045404F">
        <w:rPr>
          <w:rFonts w:cs="Arial"/>
        </w:rPr>
        <w:t xml:space="preserve"> normas para a instalação de equipamentos no Estado de Mato </w:t>
      </w:r>
      <w:r w:rsidR="00550D59" w:rsidRPr="0045404F">
        <w:rPr>
          <w:rFonts w:cs="Arial"/>
        </w:rPr>
        <w:t>Grosso. A</w:t>
      </w:r>
      <w:r w:rsidRPr="0045404F">
        <w:rPr>
          <w:rFonts w:cs="Arial"/>
        </w:rPr>
        <w:t xml:space="preserve"> Assembleia Legislativa do Estado de Mato Grosso, tendo em vista o que dispõe o art. 42 da Constituição Estadual, aprova e o Governador do Estado sanciona a seguinte Lei:</w:t>
      </w:r>
    </w:p>
    <w:p w:rsidR="0045404F" w:rsidRPr="0045404F" w:rsidRDefault="0045404F" w:rsidP="0045404F">
      <w:pPr>
        <w:spacing w:after="240"/>
        <w:ind w:left="1690" w:right="312"/>
        <w:rPr>
          <w:rFonts w:cs="Arial"/>
        </w:rPr>
      </w:pPr>
      <w:r w:rsidRPr="0045404F">
        <w:rPr>
          <w:rFonts w:cs="Arial"/>
          <w:b/>
        </w:rPr>
        <w:t>Art. 1º</w:t>
      </w:r>
      <w:r w:rsidRPr="0045404F">
        <w:rPr>
          <w:rFonts w:cs="Arial"/>
        </w:rPr>
        <w:t xml:space="preserve"> É obrigatória a identificação de todas as torres e antenas de telefonia móvel celular e de </w:t>
      </w:r>
      <w:r w:rsidRPr="0045404F">
        <w:rPr>
          <w:rFonts w:cs="Arial"/>
          <w:i/>
          <w:color w:val="000000"/>
        </w:rPr>
        <w:t>radiocomunicação</w:t>
      </w:r>
      <w:r w:rsidRPr="0045404F">
        <w:rPr>
          <w:rFonts w:cs="Arial"/>
        </w:rPr>
        <w:t>, de transmissão e recepção de serviço de voz e dados, Estações Rádio Base - ERB, de torres e antenas (re) transmissoras de radiodifusão e de sinais de televisão instalados no Estado de Mato Gros</w:t>
      </w:r>
      <w:r>
        <w:rPr>
          <w:rFonts w:cs="Arial"/>
        </w:rPr>
        <w:t>so, assim como seus correlatos.</w:t>
      </w:r>
    </w:p>
    <w:p w:rsidR="0045404F" w:rsidRPr="0045404F" w:rsidRDefault="0045404F" w:rsidP="0045404F">
      <w:pPr>
        <w:spacing w:after="240"/>
        <w:ind w:left="1690" w:right="312"/>
        <w:rPr>
          <w:rFonts w:cs="Arial"/>
        </w:rPr>
      </w:pPr>
      <w:r w:rsidRPr="0045404F">
        <w:rPr>
          <w:rFonts w:cs="Arial"/>
          <w:b/>
        </w:rPr>
        <w:t>Parágrafo único.</w:t>
      </w:r>
      <w:r w:rsidRPr="0045404F">
        <w:rPr>
          <w:rFonts w:cs="Arial"/>
        </w:rPr>
        <w:t xml:space="preserve"> A identificação de que trata o caput deste artigo não pode se configurar como espaço publicitário ou promocional.</w:t>
      </w:r>
    </w:p>
    <w:p w:rsidR="0045404F" w:rsidRPr="0045404F" w:rsidRDefault="0045404F" w:rsidP="0045404F">
      <w:pPr>
        <w:spacing w:after="240"/>
        <w:ind w:firstLine="709"/>
        <w:rPr>
          <w:rFonts w:cs="Arial"/>
        </w:rPr>
      </w:pPr>
    </w:p>
    <w:p w:rsidR="0045404F" w:rsidRPr="0045404F" w:rsidRDefault="0045404F" w:rsidP="0045404F">
      <w:pPr>
        <w:spacing w:after="240"/>
        <w:ind w:left="1690" w:right="312"/>
        <w:rPr>
          <w:rFonts w:cs="Arial"/>
        </w:rPr>
      </w:pPr>
      <w:r w:rsidRPr="0045404F">
        <w:rPr>
          <w:rFonts w:cs="Arial"/>
          <w:b/>
        </w:rPr>
        <w:t>Art. 2º</w:t>
      </w:r>
      <w:r w:rsidRPr="0045404F">
        <w:rPr>
          <w:rFonts w:cs="Arial"/>
        </w:rPr>
        <w:t xml:space="preserve"> A placa indicativa a que se refere o caput do art. 1º deverá ser afixada em local de fácil visualização e c</w:t>
      </w:r>
      <w:r>
        <w:rPr>
          <w:rFonts w:cs="Arial"/>
        </w:rPr>
        <w:t>onter as seguintes informações:</w:t>
      </w:r>
    </w:p>
    <w:p w:rsidR="0045404F" w:rsidRPr="0045404F" w:rsidRDefault="0045404F" w:rsidP="0045404F">
      <w:pPr>
        <w:spacing w:after="240"/>
        <w:ind w:left="1690" w:right="312"/>
        <w:rPr>
          <w:rFonts w:cs="Arial"/>
        </w:rPr>
      </w:pPr>
      <w:r w:rsidRPr="0045404F">
        <w:rPr>
          <w:rFonts w:cs="Arial"/>
        </w:rPr>
        <w:t>I - nome da empresa proprietária do equipamento;</w:t>
      </w:r>
    </w:p>
    <w:p w:rsidR="0045404F" w:rsidRPr="0045404F" w:rsidRDefault="0045404F" w:rsidP="0045404F">
      <w:pPr>
        <w:spacing w:after="240"/>
        <w:ind w:left="1690" w:right="312"/>
        <w:rPr>
          <w:rFonts w:cs="Arial"/>
        </w:rPr>
      </w:pPr>
      <w:r w:rsidRPr="0045404F">
        <w:rPr>
          <w:rFonts w:cs="Arial"/>
        </w:rPr>
        <w:t>II - nome da empresa ou empresas usuárias dos serviços dos equipamentos;</w:t>
      </w:r>
    </w:p>
    <w:p w:rsidR="0045404F" w:rsidRPr="0045404F" w:rsidRDefault="0045404F" w:rsidP="0045404F">
      <w:pPr>
        <w:spacing w:after="240"/>
        <w:ind w:left="1690" w:right="312"/>
        <w:rPr>
          <w:rFonts w:cs="Arial"/>
          <w:b/>
        </w:rPr>
      </w:pPr>
      <w:r w:rsidRPr="0045404F">
        <w:rPr>
          <w:rFonts w:cs="Arial"/>
        </w:rPr>
        <w:t>III - respectivos números de registro no Cadastro Nacional de Pessoas Jurídicas da Secretaria da Receita Federal do Ministério da Fazenda;</w:t>
      </w:r>
    </w:p>
    <w:p w:rsidR="0045404F" w:rsidRPr="0045404F" w:rsidRDefault="0045404F" w:rsidP="0045404F">
      <w:pPr>
        <w:spacing w:after="240"/>
        <w:ind w:left="1690" w:right="312"/>
        <w:rPr>
          <w:rFonts w:cs="Arial"/>
        </w:rPr>
      </w:pPr>
      <w:r w:rsidRPr="0045404F">
        <w:rPr>
          <w:rFonts w:cs="Arial"/>
        </w:rPr>
        <w:t xml:space="preserve">IV - respectivos números de telefones e e-mail para contato, assim como números de </w:t>
      </w:r>
      <w:r>
        <w:rPr>
          <w:rFonts w:cs="Arial"/>
        </w:rPr>
        <w:t>telefone em caso de emergência.</w:t>
      </w:r>
    </w:p>
    <w:p w:rsidR="0045404F" w:rsidRPr="0045404F" w:rsidRDefault="0045404F" w:rsidP="0045404F">
      <w:pPr>
        <w:spacing w:after="240"/>
        <w:ind w:left="1690" w:right="312"/>
        <w:rPr>
          <w:rFonts w:cs="Arial"/>
        </w:rPr>
      </w:pPr>
      <w:r w:rsidRPr="0045404F">
        <w:rPr>
          <w:rFonts w:cs="Arial"/>
        </w:rPr>
        <w:t>Art. 3º Esta Lei será regulamentada de acordo com o disposto na Emenda Constitucional nº 19 , de 12 de dezembro de 2001, publicada no Diário Oficial do Estado de</w:t>
      </w:r>
      <w:r>
        <w:rPr>
          <w:rFonts w:cs="Arial"/>
        </w:rPr>
        <w:t xml:space="preserve"> Mato Grosso no dia 20.12.2001.</w:t>
      </w:r>
    </w:p>
    <w:p w:rsidR="0045404F" w:rsidRPr="0045404F" w:rsidRDefault="0045404F" w:rsidP="0045404F">
      <w:pPr>
        <w:spacing w:after="240"/>
        <w:ind w:left="1690" w:right="312"/>
        <w:rPr>
          <w:rFonts w:cs="Arial"/>
        </w:rPr>
      </w:pPr>
      <w:r w:rsidRPr="0045404F">
        <w:rPr>
          <w:rFonts w:cs="Arial"/>
        </w:rPr>
        <w:t>Art. 4º Esta Lei entra em vigor na data de sua publicação.</w:t>
      </w:r>
    </w:p>
    <w:p w:rsidR="001A5913" w:rsidRDefault="001A5913" w:rsidP="001A5913">
      <w:pPr>
        <w:spacing w:after="240"/>
        <w:ind w:firstLine="709"/>
        <w:rPr>
          <w:rFonts w:cs="Arial"/>
          <w:b/>
        </w:rPr>
      </w:pPr>
      <w:r w:rsidRPr="004A5742">
        <w:rPr>
          <w:rFonts w:cs="Arial"/>
          <w:b/>
        </w:rPr>
        <w:t>Âmbito Municipal</w:t>
      </w:r>
    </w:p>
    <w:p w:rsidR="00A56ACA" w:rsidRPr="00A56ACA" w:rsidRDefault="00A56ACA" w:rsidP="00A56ACA">
      <w:pPr>
        <w:spacing w:before="120" w:after="240" w:line="240" w:lineRule="auto"/>
        <w:ind w:firstLine="709"/>
        <w:rPr>
          <w:rFonts w:cs="Arial"/>
          <w:b/>
        </w:rPr>
      </w:pPr>
      <w:r w:rsidRPr="00A56ACA">
        <w:rPr>
          <w:rFonts w:cs="Arial"/>
          <w:b/>
        </w:rPr>
        <w:t>Lei orgânica 2005 CAPÍTULO III Do Meio Ambiente</w:t>
      </w:r>
    </w:p>
    <w:p w:rsidR="00A56ACA" w:rsidRPr="00A56ACA" w:rsidRDefault="00A56ACA" w:rsidP="00A56ACA">
      <w:pPr>
        <w:spacing w:before="120" w:after="120" w:line="240" w:lineRule="auto"/>
        <w:rPr>
          <w:rFonts w:cs="Arial"/>
        </w:rPr>
      </w:pPr>
      <w:r w:rsidRPr="00A56ACA">
        <w:rPr>
          <w:rFonts w:cs="Arial"/>
        </w:rPr>
        <w:tab/>
      </w:r>
    </w:p>
    <w:p w:rsidR="00A56ACA" w:rsidRPr="00A56ACA" w:rsidRDefault="00A56ACA" w:rsidP="00A56ACA">
      <w:pPr>
        <w:spacing w:after="240"/>
        <w:ind w:left="1690" w:right="312"/>
        <w:rPr>
          <w:rFonts w:cs="Arial"/>
        </w:rPr>
      </w:pPr>
      <w:r w:rsidRPr="00A56ACA">
        <w:rPr>
          <w:rFonts w:cs="Arial"/>
        </w:rPr>
        <w:t>Art. 192 Todos têm direito ao meio ambiente ecologicamente equilibrado, bem de uso comum do povo e essencial à sadia qualidade de vida, impondo-se ao Poder Público Municipal e à coletividade, o dever de defendê-lo e preserva-lo para as presentes e futuras gerações.</w:t>
      </w:r>
    </w:p>
    <w:p w:rsidR="00A56ACA" w:rsidRPr="00A56ACA" w:rsidRDefault="00A56ACA" w:rsidP="00A56ACA">
      <w:pPr>
        <w:spacing w:after="240"/>
        <w:ind w:left="1690" w:right="312"/>
        <w:rPr>
          <w:rFonts w:cs="Arial"/>
        </w:rPr>
      </w:pPr>
      <w:r w:rsidRPr="00A56ACA">
        <w:rPr>
          <w:rFonts w:cs="Arial"/>
        </w:rPr>
        <w:t xml:space="preserve"> § 1º – Para assegurar a efetividade desse direito, incumbe ao Poder Público;</w:t>
      </w:r>
    </w:p>
    <w:p w:rsidR="00A56ACA" w:rsidRPr="00A56ACA" w:rsidRDefault="00A56ACA" w:rsidP="00A56ACA">
      <w:pPr>
        <w:spacing w:after="240"/>
        <w:ind w:left="1690" w:right="312"/>
        <w:rPr>
          <w:rFonts w:cs="Arial"/>
        </w:rPr>
      </w:pPr>
      <w:r w:rsidRPr="00A56ACA">
        <w:rPr>
          <w:rFonts w:cs="Arial"/>
        </w:rPr>
        <w:lastRenderedPageBreak/>
        <w:t xml:space="preserve"> I – Preservar e restaurar os processos ecológicos essenciais e, promover o manejo ecológico das espécies e ecossistemas; </w:t>
      </w:r>
    </w:p>
    <w:p w:rsidR="00A56ACA" w:rsidRPr="00A56ACA" w:rsidRDefault="00A56ACA" w:rsidP="00A56ACA">
      <w:pPr>
        <w:spacing w:after="240"/>
        <w:ind w:left="1690" w:right="312"/>
        <w:rPr>
          <w:rFonts w:cs="Arial"/>
        </w:rPr>
      </w:pPr>
      <w:r w:rsidRPr="00A56ACA">
        <w:rPr>
          <w:rFonts w:cs="Arial"/>
        </w:rPr>
        <w:t>II – Preservar a diversidade e a integridade do patrimônio genérico do País, e fiscalizar as entidades dedicadas à pesquisa e manipulação de material genético;</w:t>
      </w:r>
    </w:p>
    <w:p w:rsidR="00A56ACA" w:rsidRPr="00A56ACA" w:rsidRDefault="00A56ACA" w:rsidP="00A56ACA">
      <w:pPr>
        <w:spacing w:after="240"/>
        <w:ind w:left="1690" w:right="312"/>
        <w:rPr>
          <w:rFonts w:cs="Arial"/>
        </w:rPr>
      </w:pPr>
      <w:r w:rsidRPr="00A56ACA">
        <w:rPr>
          <w:rFonts w:cs="Arial"/>
        </w:rPr>
        <w:t xml:space="preserve"> III – definir espaços territoriais e seus componentes a serem especialmente protegidos, sendo a alteração e a supressão permitidas somente através de lei, vedada ESTADO DE MATO GROSSO PREFEITURA MUNICIPAL DE LAMBARI D’OESTE GABINETE DO PREFEITO LEI ORGÂNICA DO MUNICÍPIO DE LAMBARI D’OESTE – MT .60. qualquer utilização que comprometa a integridade dos atributos que justifiquem a sua proteção.</w:t>
      </w:r>
    </w:p>
    <w:p w:rsidR="00A56ACA" w:rsidRPr="00A56ACA" w:rsidRDefault="00A56ACA" w:rsidP="00A56ACA">
      <w:pPr>
        <w:spacing w:after="240"/>
        <w:ind w:left="1690" w:right="312"/>
        <w:rPr>
          <w:rFonts w:cs="Arial"/>
        </w:rPr>
      </w:pPr>
      <w:r w:rsidRPr="00A56ACA">
        <w:rPr>
          <w:rFonts w:cs="Arial"/>
        </w:rPr>
        <w:t xml:space="preserve"> IV – </w:t>
      </w:r>
      <w:r w:rsidR="00502AB6" w:rsidRPr="00A56ACA">
        <w:rPr>
          <w:rFonts w:cs="Arial"/>
        </w:rPr>
        <w:t>Exigir</w:t>
      </w:r>
      <w:r w:rsidRPr="00A56ACA">
        <w:rPr>
          <w:rFonts w:cs="Arial"/>
        </w:rPr>
        <w:t>, na forma da lei, para instalação de obra ou atividade potencialmente causadora de significativa degradação do meio ambiente, estudo prévio de impacto ambiental, a que se dará publicidade.</w:t>
      </w:r>
    </w:p>
    <w:p w:rsidR="00A56ACA" w:rsidRPr="00A56ACA" w:rsidRDefault="00A56ACA" w:rsidP="00A56ACA">
      <w:pPr>
        <w:spacing w:after="240"/>
        <w:ind w:left="1690" w:right="312"/>
        <w:rPr>
          <w:rFonts w:cs="Arial"/>
        </w:rPr>
      </w:pPr>
      <w:r w:rsidRPr="00A56ACA">
        <w:rPr>
          <w:rFonts w:cs="Arial"/>
        </w:rPr>
        <w:t xml:space="preserve"> V – </w:t>
      </w:r>
      <w:r w:rsidR="00502AB6" w:rsidRPr="00A56ACA">
        <w:rPr>
          <w:rFonts w:cs="Arial"/>
        </w:rPr>
        <w:t>Controlar</w:t>
      </w:r>
      <w:r w:rsidRPr="00A56ACA">
        <w:rPr>
          <w:rFonts w:cs="Arial"/>
        </w:rPr>
        <w:t xml:space="preserve"> a produção, a comercialização e o emprego de técnicas, métodos e substâncias que comportem risco para a vida, a qualidade de vida e o meio ambiente: </w:t>
      </w:r>
    </w:p>
    <w:p w:rsidR="00A56ACA" w:rsidRPr="00A56ACA" w:rsidRDefault="00A56ACA" w:rsidP="00A56ACA">
      <w:pPr>
        <w:spacing w:after="240"/>
        <w:ind w:left="1690" w:right="312"/>
        <w:rPr>
          <w:rFonts w:cs="Arial"/>
        </w:rPr>
      </w:pPr>
      <w:r w:rsidRPr="00A56ACA">
        <w:rPr>
          <w:rFonts w:cs="Arial"/>
        </w:rPr>
        <w:t>VII – proteger a fauna e a flora, vedadas, na forma da lei, as práticas que coloquem em risco sua função ecológica, provoquem a extinção de espécies ou submetam os animais a crueldade.</w:t>
      </w:r>
    </w:p>
    <w:p w:rsidR="00A56ACA" w:rsidRPr="00A56ACA" w:rsidRDefault="00A56ACA" w:rsidP="00A56ACA">
      <w:pPr>
        <w:spacing w:after="240"/>
        <w:ind w:left="1690" w:right="312"/>
        <w:rPr>
          <w:rFonts w:cs="Arial"/>
        </w:rPr>
      </w:pPr>
      <w:r w:rsidRPr="00A56ACA">
        <w:rPr>
          <w:rFonts w:cs="Arial"/>
        </w:rPr>
        <w:t xml:space="preserve"> § 2º - É vedada a canalização de rede de esgoto e dejetos hospitalares, com descargas nas baías, córregos e leito de rios do Município;</w:t>
      </w:r>
    </w:p>
    <w:p w:rsidR="00A56ACA" w:rsidRPr="00A56ACA" w:rsidRDefault="00A56ACA" w:rsidP="00A56ACA">
      <w:pPr>
        <w:spacing w:after="240"/>
        <w:ind w:left="1690" w:right="312"/>
        <w:rPr>
          <w:rFonts w:cs="Arial"/>
        </w:rPr>
      </w:pPr>
      <w:r w:rsidRPr="00A56ACA">
        <w:rPr>
          <w:rFonts w:cs="Arial"/>
        </w:rPr>
        <w:t xml:space="preserve"> § 3º - È vedada a descarga de lixos provenientes de limpezas das moradias e vias públicas, das moradias e vias públicas, em áreas urbanas que não sejam para este fim destinadas; </w:t>
      </w:r>
    </w:p>
    <w:p w:rsidR="00A56ACA" w:rsidRPr="00A56ACA" w:rsidRDefault="00A56ACA" w:rsidP="00A56ACA">
      <w:pPr>
        <w:spacing w:after="240"/>
        <w:ind w:left="1690" w:right="312"/>
        <w:rPr>
          <w:rFonts w:cs="Arial"/>
        </w:rPr>
      </w:pPr>
      <w:r w:rsidRPr="00A56ACA">
        <w:rPr>
          <w:rFonts w:cs="Arial"/>
        </w:rPr>
        <w:lastRenderedPageBreak/>
        <w:t>§ 4º - Aquele que explorar recursos minerais, fica obrigado a recuperar o meio ambiente degradado, de acordo com solução técnica exigida pelo órgão público competente, na forma da lei;</w:t>
      </w:r>
    </w:p>
    <w:p w:rsidR="00A56ACA" w:rsidRPr="00A56ACA" w:rsidRDefault="00A56ACA" w:rsidP="00A56ACA">
      <w:pPr>
        <w:spacing w:after="240"/>
        <w:ind w:left="1690" w:right="312"/>
        <w:rPr>
          <w:rFonts w:cs="Arial"/>
        </w:rPr>
      </w:pPr>
      <w:r w:rsidRPr="00A56ACA">
        <w:rPr>
          <w:rFonts w:cs="Arial"/>
        </w:rPr>
        <w:t xml:space="preserve"> § 5º - As condutas e atividades consideradas lesivas ao meio ambiente, sujeitarão os infratores, pessoas físicas ou jurídicas, a sanções penais e administrativas, independentemente da obrigação de reparar os danos causados. </w:t>
      </w:r>
      <w:r w:rsidRPr="00A56ACA" w:rsidDel="004F7AA0">
        <w:rPr>
          <w:rFonts w:cs="Arial"/>
        </w:rPr>
        <w:t xml:space="preserve"> </w:t>
      </w:r>
    </w:p>
    <w:p w:rsidR="00715564" w:rsidRPr="004A5742" w:rsidRDefault="00715564" w:rsidP="00E1046B">
      <w:pPr>
        <w:rPr>
          <w:rFonts w:cs="Arial"/>
        </w:rPr>
      </w:pPr>
    </w:p>
    <w:p w:rsidR="0080017A" w:rsidRPr="004A5742" w:rsidRDefault="00080E54" w:rsidP="007F27C4">
      <w:pPr>
        <w:pStyle w:val="Ttulo1"/>
        <w:numPr>
          <w:ilvl w:val="0"/>
          <w:numId w:val="15"/>
        </w:numPr>
        <w:rPr>
          <w:rFonts w:ascii="Arial" w:hAnsi="Arial" w:cs="Arial"/>
          <w:sz w:val="22"/>
          <w:szCs w:val="22"/>
        </w:rPr>
      </w:pPr>
      <w:bookmarkStart w:id="12" w:name="_Toc469501127"/>
      <w:r w:rsidRPr="004A5742">
        <w:rPr>
          <w:rFonts w:ascii="Arial" w:hAnsi="Arial" w:cs="Arial"/>
          <w:sz w:val="22"/>
          <w:szCs w:val="22"/>
        </w:rPr>
        <w:t>METODOLOGIA</w:t>
      </w:r>
      <w:bookmarkEnd w:id="12"/>
    </w:p>
    <w:p w:rsidR="00080E54" w:rsidRPr="004A5742" w:rsidRDefault="00080E54" w:rsidP="00080E54">
      <w:pPr>
        <w:rPr>
          <w:rFonts w:cs="Arial"/>
        </w:rPr>
      </w:pPr>
    </w:p>
    <w:p w:rsidR="00080E54" w:rsidRPr="004A5742" w:rsidRDefault="00080E54" w:rsidP="004A5742">
      <w:pPr>
        <w:ind w:firstLine="708"/>
        <w:rPr>
          <w:rFonts w:cs="Arial"/>
        </w:rPr>
      </w:pPr>
      <w:r w:rsidRPr="004A5742">
        <w:rPr>
          <w:rFonts w:cs="Arial"/>
        </w:rPr>
        <w:t>A metodologia aplicada ao presente trabalho, desde a sua estrutura até a seleção dos métodos para cada tema ambiental ou questão específica, adotou-se como premissas o tipo de atividade exercida, os principais impactos preliminarmente levantados e as características peculiares da região. Tal procedimento tem como objetivo identificar as características dos diversos componentes dos meios físico, biótico e antrópico, visando avaliar os impactos causados pela instalação e operação do empreendimento.</w:t>
      </w:r>
    </w:p>
    <w:p w:rsidR="00080E54" w:rsidRPr="004A5742" w:rsidRDefault="00080E54" w:rsidP="00080E54">
      <w:pPr>
        <w:tabs>
          <w:tab w:val="left" w:pos="3410"/>
        </w:tabs>
        <w:ind w:firstLine="709"/>
        <w:rPr>
          <w:rFonts w:cs="Arial"/>
        </w:rPr>
      </w:pPr>
      <w:r w:rsidRPr="004A5742">
        <w:rPr>
          <w:rFonts w:cs="Arial"/>
        </w:rPr>
        <w:t xml:space="preserve">Todos os diagnósticos realizados foram desenvolvidos com dados e informações recentes, levantadas em campo por profissionais específicos para cada área. Os dados bibliográficos e cartográficos existentes foram selecionados de modo a permitir a apresentação, no diagnóstico ambiental, de um retrato fiel e objetivo da realidade encontrada.  </w:t>
      </w:r>
    </w:p>
    <w:p w:rsidR="00080E54" w:rsidRDefault="00080E54" w:rsidP="00080E54">
      <w:pPr>
        <w:tabs>
          <w:tab w:val="left" w:pos="3410"/>
        </w:tabs>
        <w:ind w:firstLine="709"/>
        <w:rPr>
          <w:rFonts w:cs="Arial"/>
        </w:rPr>
      </w:pPr>
      <w:r w:rsidRPr="004A5742">
        <w:rPr>
          <w:rFonts w:cs="Arial"/>
        </w:rPr>
        <w:t>Procurou-se estruturar o diagnóstico pelo sistema de aproximação sucessiva, ou seja, analisam-se todos os aspectos de interesse na escala local, facilitando um estudo mais detalhado na Área de Influência Direta – AID – e na Área de Influência Indireta – AII.</w:t>
      </w:r>
    </w:p>
    <w:p w:rsidR="00502AB6" w:rsidRDefault="00502AB6" w:rsidP="00080E54">
      <w:pPr>
        <w:tabs>
          <w:tab w:val="left" w:pos="3410"/>
        </w:tabs>
        <w:ind w:firstLine="709"/>
        <w:rPr>
          <w:rFonts w:cs="Arial"/>
        </w:rPr>
      </w:pPr>
    </w:p>
    <w:p w:rsidR="00502AB6" w:rsidRPr="004A5742" w:rsidRDefault="00502AB6" w:rsidP="00080E54">
      <w:pPr>
        <w:tabs>
          <w:tab w:val="left" w:pos="3410"/>
        </w:tabs>
        <w:ind w:firstLine="709"/>
        <w:rPr>
          <w:rFonts w:cs="Arial"/>
        </w:rPr>
      </w:pPr>
    </w:p>
    <w:p w:rsidR="00080E54" w:rsidRPr="004A5742" w:rsidRDefault="00080E54" w:rsidP="00080E54">
      <w:pPr>
        <w:pStyle w:val="Ttulo2"/>
        <w:numPr>
          <w:ilvl w:val="1"/>
          <w:numId w:val="15"/>
        </w:numPr>
        <w:rPr>
          <w:rFonts w:ascii="Arial" w:hAnsi="Arial" w:cs="Arial"/>
          <w:sz w:val="22"/>
          <w:szCs w:val="22"/>
        </w:rPr>
      </w:pPr>
      <w:bookmarkStart w:id="13" w:name="_Toc465159222"/>
      <w:bookmarkStart w:id="14" w:name="_Toc469501128"/>
      <w:r w:rsidRPr="004A5742">
        <w:rPr>
          <w:rFonts w:ascii="Arial" w:hAnsi="Arial" w:cs="Arial"/>
          <w:sz w:val="22"/>
          <w:szCs w:val="22"/>
        </w:rPr>
        <w:t>ÁREA DE INFLUÊNCIA</w:t>
      </w:r>
      <w:bookmarkEnd w:id="13"/>
      <w:bookmarkEnd w:id="14"/>
    </w:p>
    <w:p w:rsidR="00080E54" w:rsidRPr="004A5742" w:rsidRDefault="00080E54" w:rsidP="00080E54">
      <w:pPr>
        <w:rPr>
          <w:rFonts w:cs="Arial"/>
        </w:rPr>
      </w:pPr>
    </w:p>
    <w:p w:rsidR="00080E54" w:rsidRPr="004A5742" w:rsidRDefault="00080E54" w:rsidP="00080E54">
      <w:pPr>
        <w:tabs>
          <w:tab w:val="left" w:pos="3410"/>
        </w:tabs>
        <w:ind w:firstLine="709"/>
        <w:rPr>
          <w:rFonts w:cs="Arial"/>
        </w:rPr>
      </w:pPr>
      <w:r w:rsidRPr="004A5742">
        <w:rPr>
          <w:rFonts w:cs="Arial"/>
        </w:rPr>
        <w:lastRenderedPageBreak/>
        <w:t>A abrangência territorial do presente estudo estabeleceu as áreas sujeitas a sentirem os efeitos do empreendimento. Desta forma, foi estabelecido:</w:t>
      </w:r>
    </w:p>
    <w:p w:rsidR="00080E54" w:rsidRPr="004A5742" w:rsidRDefault="00080E54" w:rsidP="00080E54">
      <w:pPr>
        <w:tabs>
          <w:tab w:val="left" w:pos="3410"/>
        </w:tabs>
        <w:ind w:firstLine="709"/>
        <w:rPr>
          <w:rFonts w:cs="Arial"/>
        </w:rPr>
      </w:pPr>
      <w:r w:rsidRPr="004A5742">
        <w:rPr>
          <w:rFonts w:cs="Arial"/>
        </w:rPr>
        <w:t xml:space="preserve">Área de Influência Direta – AID: a área que retrata a faixa de </w:t>
      </w:r>
      <w:r w:rsidR="00AE27AF" w:rsidRPr="004A5742">
        <w:rPr>
          <w:rFonts w:cs="Arial"/>
        </w:rPr>
        <w:t>100</w:t>
      </w:r>
      <w:r w:rsidRPr="004A5742">
        <w:rPr>
          <w:rFonts w:cs="Arial"/>
        </w:rPr>
        <w:t xml:space="preserve"> metros ao redor do empreendimento (Anexo </w:t>
      </w:r>
      <w:r w:rsidR="00CB44C5" w:rsidRPr="004A5742">
        <w:rPr>
          <w:rFonts w:cs="Arial"/>
        </w:rPr>
        <w:t>I</w:t>
      </w:r>
      <w:r w:rsidRPr="004A5742">
        <w:rPr>
          <w:rFonts w:cs="Arial"/>
        </w:rPr>
        <w:t>I).</w:t>
      </w:r>
    </w:p>
    <w:p w:rsidR="00AE27AF" w:rsidRPr="004A5742" w:rsidRDefault="00080E54" w:rsidP="004A5742">
      <w:pPr>
        <w:tabs>
          <w:tab w:val="left" w:pos="3410"/>
        </w:tabs>
        <w:ind w:firstLine="709"/>
        <w:rPr>
          <w:rFonts w:cs="Arial"/>
        </w:rPr>
      </w:pPr>
      <w:r w:rsidRPr="004A5742">
        <w:rPr>
          <w:rFonts w:cs="Arial"/>
        </w:rPr>
        <w:t xml:space="preserve">Área de Influência Indireta – AII: a área que retrata a faixa de </w:t>
      </w:r>
      <w:r w:rsidR="00AE27AF" w:rsidRPr="004A5742">
        <w:rPr>
          <w:rFonts w:cs="Arial"/>
        </w:rPr>
        <w:t>5</w:t>
      </w:r>
      <w:r w:rsidR="00CB44C5" w:rsidRPr="004A5742">
        <w:rPr>
          <w:rFonts w:cs="Arial"/>
        </w:rPr>
        <w:t>00</w:t>
      </w:r>
      <w:r w:rsidRPr="004A5742">
        <w:rPr>
          <w:rFonts w:cs="Arial"/>
        </w:rPr>
        <w:t xml:space="preserve"> metros ao redor do empreendimento (Anexo II).</w:t>
      </w:r>
    </w:p>
    <w:p w:rsidR="00AE27AF" w:rsidRPr="004A5742" w:rsidRDefault="00AE27AF" w:rsidP="004900B6">
      <w:pPr>
        <w:rPr>
          <w:rFonts w:cs="Arial"/>
        </w:rPr>
      </w:pPr>
    </w:p>
    <w:p w:rsidR="00BA028D" w:rsidRPr="004A5742" w:rsidRDefault="00861BA5" w:rsidP="00BA028D">
      <w:pPr>
        <w:pStyle w:val="Ttulo1"/>
        <w:numPr>
          <w:ilvl w:val="0"/>
          <w:numId w:val="15"/>
        </w:numPr>
        <w:rPr>
          <w:rFonts w:ascii="Arial" w:hAnsi="Arial" w:cs="Arial"/>
          <w:sz w:val="22"/>
          <w:szCs w:val="22"/>
        </w:rPr>
      </w:pPr>
      <w:bookmarkStart w:id="15" w:name="_Toc469501129"/>
      <w:r w:rsidRPr="004A5742">
        <w:rPr>
          <w:rFonts w:ascii="Arial" w:hAnsi="Arial" w:cs="Arial"/>
          <w:sz w:val="22"/>
          <w:szCs w:val="22"/>
        </w:rPr>
        <w:t>CARACTERIZAÇÃO AMBIENTAL</w:t>
      </w:r>
      <w:bookmarkEnd w:id="15"/>
    </w:p>
    <w:p w:rsidR="00BA028D" w:rsidRPr="004A5742" w:rsidRDefault="00BA028D" w:rsidP="00BA028D">
      <w:pPr>
        <w:rPr>
          <w:rFonts w:cs="Arial"/>
        </w:rPr>
      </w:pPr>
    </w:p>
    <w:p w:rsidR="00861BA5" w:rsidRPr="004A5742" w:rsidRDefault="00BA028D" w:rsidP="00861BA5">
      <w:pPr>
        <w:rPr>
          <w:rFonts w:cs="Arial"/>
        </w:rPr>
      </w:pPr>
      <w:r w:rsidRPr="004A5742">
        <w:rPr>
          <w:rFonts w:cs="Arial"/>
        </w:rPr>
        <w:tab/>
      </w:r>
      <w:r w:rsidR="00861BA5" w:rsidRPr="004A5742">
        <w:rPr>
          <w:rFonts w:cs="Arial"/>
        </w:rPr>
        <w:t>O objetivo deste capítulo é apresentar as características dos principais aspectos ambientais dos meios físico, biótico e antrópico, onde está inserida área objeto deste estudo ambiental.</w:t>
      </w:r>
    </w:p>
    <w:p w:rsidR="00861BA5" w:rsidRPr="004A5742" w:rsidRDefault="00861BA5" w:rsidP="00861BA5">
      <w:pPr>
        <w:rPr>
          <w:rFonts w:cs="Arial"/>
        </w:rPr>
      </w:pPr>
      <w:r w:rsidRPr="004A5742">
        <w:rPr>
          <w:rFonts w:cs="Arial"/>
        </w:rPr>
        <w:tab/>
        <w:t xml:space="preserve">Para a delimitação da Área de Influência Direta (AID) será adotada uma área circular de </w:t>
      </w:r>
      <w:r w:rsidR="00AE27AF" w:rsidRPr="004A5742">
        <w:rPr>
          <w:rFonts w:cs="Arial"/>
        </w:rPr>
        <w:t>100</w:t>
      </w:r>
      <w:r w:rsidRPr="004A5742">
        <w:rPr>
          <w:rFonts w:cs="Arial"/>
        </w:rPr>
        <w:t> m de raio ao redor do local do site (Anexo II) e para a Área de Influência Indireta (AII), foi d</w:t>
      </w:r>
      <w:r w:rsidR="00AE27AF" w:rsidRPr="004A5742">
        <w:rPr>
          <w:rFonts w:cs="Arial"/>
        </w:rPr>
        <w:t>elimitada uma área circular de 5</w:t>
      </w:r>
      <w:r w:rsidRPr="004A5742">
        <w:rPr>
          <w:rFonts w:cs="Arial"/>
        </w:rPr>
        <w:t>00 m de raio (Anexo II), considerando que os níveis de intensidade de potência decrescem rapidamente com o aumento da distância e que a operadora utiliza o empreendimento dentro das normas estabelecidas pela Anatel.</w:t>
      </w:r>
    </w:p>
    <w:p w:rsidR="00651D07" w:rsidRPr="004A5742" w:rsidRDefault="00BA028D" w:rsidP="00861BA5">
      <w:pPr>
        <w:rPr>
          <w:rFonts w:cs="Arial"/>
        </w:rPr>
      </w:pPr>
      <w:r w:rsidRPr="004A5742">
        <w:rPr>
          <w:rFonts w:cs="Arial"/>
        </w:rPr>
        <w:tab/>
      </w:r>
    </w:p>
    <w:p w:rsidR="00547408" w:rsidRPr="004A5742" w:rsidRDefault="00651D07" w:rsidP="00651D07">
      <w:pPr>
        <w:pStyle w:val="Ttulo2"/>
        <w:numPr>
          <w:ilvl w:val="1"/>
          <w:numId w:val="15"/>
        </w:numPr>
        <w:rPr>
          <w:rFonts w:ascii="Arial" w:hAnsi="Arial" w:cs="Arial"/>
          <w:sz w:val="22"/>
          <w:szCs w:val="22"/>
        </w:rPr>
      </w:pPr>
      <w:r w:rsidRPr="004A5742">
        <w:rPr>
          <w:rFonts w:ascii="Arial" w:hAnsi="Arial" w:cs="Arial"/>
          <w:sz w:val="22"/>
          <w:szCs w:val="22"/>
        </w:rPr>
        <w:t xml:space="preserve"> </w:t>
      </w:r>
      <w:bookmarkStart w:id="16" w:name="_Toc469501130"/>
      <w:r w:rsidR="00463486" w:rsidRPr="004A5742">
        <w:rPr>
          <w:rFonts w:ascii="Arial" w:hAnsi="Arial" w:cs="Arial"/>
          <w:sz w:val="22"/>
          <w:szCs w:val="22"/>
        </w:rPr>
        <w:t>MEIO FÍSICO</w:t>
      </w:r>
      <w:bookmarkEnd w:id="16"/>
    </w:p>
    <w:p w:rsidR="00651D07" w:rsidRPr="004A5742" w:rsidRDefault="00651D07" w:rsidP="00651D07">
      <w:pPr>
        <w:rPr>
          <w:rFonts w:cs="Arial"/>
        </w:rPr>
      </w:pPr>
    </w:p>
    <w:p w:rsidR="00651D07" w:rsidRPr="004A5742" w:rsidRDefault="00651D07" w:rsidP="00651D07">
      <w:pPr>
        <w:rPr>
          <w:rFonts w:cs="Arial"/>
        </w:rPr>
      </w:pPr>
      <w:r w:rsidRPr="004A5742">
        <w:rPr>
          <w:rFonts w:cs="Arial"/>
        </w:rPr>
        <w:tab/>
        <w:t>O Conselho Nacional do Meio Ambiente - CONAMA, por meio da Resolução nº 001/86, define impacto ambiental como sendo “qualquer alteração das propriedades físicas, químicas e biológicas do meio ambiente, causada por qualquer forma de matéria ou energia resultante das atividades humanas que, direta ou indiretamente, afetem: a saúde, a segurança e o bem estar da população; as atividades sociais e econômicas; a biota; as condições estéticas e sanitárias do meio ambiente; a qualidade dos recursos ambientais”.</w:t>
      </w:r>
    </w:p>
    <w:p w:rsidR="00651D07" w:rsidRPr="004A5742" w:rsidRDefault="00651D07" w:rsidP="00651D07">
      <w:pPr>
        <w:rPr>
          <w:rFonts w:cs="Arial"/>
        </w:rPr>
      </w:pPr>
      <w:r w:rsidRPr="004A5742">
        <w:rPr>
          <w:rFonts w:cs="Arial"/>
        </w:rPr>
        <w:tab/>
        <w:t xml:space="preserve">Na descrição dos impactos socioambientais foram incluídas suas caracterizações, suas avaliações e medidas de mitigação, compensação ou potencialização (no caso de impactos positivos) recomendadas para cada situação particular. </w:t>
      </w:r>
    </w:p>
    <w:p w:rsidR="00651D07" w:rsidRPr="004A5742" w:rsidRDefault="00651D07" w:rsidP="00651D07">
      <w:pPr>
        <w:rPr>
          <w:rFonts w:cs="Arial"/>
        </w:rPr>
      </w:pPr>
      <w:r w:rsidRPr="004A5742">
        <w:rPr>
          <w:rFonts w:cs="Arial"/>
        </w:rPr>
        <w:lastRenderedPageBreak/>
        <w:tab/>
      </w:r>
    </w:p>
    <w:p w:rsidR="00502AB6" w:rsidRPr="00502AB6" w:rsidRDefault="002756C6" w:rsidP="00502AB6">
      <w:pPr>
        <w:pStyle w:val="Ttulo3"/>
        <w:numPr>
          <w:ilvl w:val="2"/>
          <w:numId w:val="15"/>
        </w:numPr>
        <w:rPr>
          <w:rFonts w:ascii="Arial" w:hAnsi="Arial" w:cs="Arial"/>
        </w:rPr>
      </w:pPr>
      <w:bookmarkStart w:id="17" w:name="_Toc469501131"/>
      <w:r w:rsidRPr="004A5742">
        <w:rPr>
          <w:rFonts w:ascii="Arial" w:hAnsi="Arial" w:cs="Arial"/>
        </w:rPr>
        <w:t>CLIMA</w:t>
      </w:r>
      <w:bookmarkEnd w:id="17"/>
    </w:p>
    <w:p w:rsidR="00E1046B" w:rsidRPr="00EB0B41" w:rsidRDefault="00F60081" w:rsidP="00607E0C">
      <w:pPr>
        <w:rPr>
          <w:rFonts w:cs="Arial"/>
        </w:rPr>
      </w:pPr>
      <w:r>
        <w:rPr>
          <w:rFonts w:cs="Arial"/>
        </w:rPr>
        <w:t xml:space="preserve">   </w:t>
      </w:r>
      <w:r w:rsidR="00CC1EF4">
        <w:rPr>
          <w:rFonts w:cs="Arial"/>
        </w:rPr>
        <w:t xml:space="preserve">     </w:t>
      </w:r>
      <w:r w:rsidR="00A56ACA" w:rsidRPr="00EB0B41">
        <w:rPr>
          <w:rFonts w:cs="Arial"/>
        </w:rPr>
        <w:t>Apresenta um clima tropical. Chove muito menos no inverno que no verão. De acordo com a Köppen e Geiger a classificação do clima é Aw. 25.7 °C é a temperatura média em Lambari D'Oeste. 1556 mm é a pluviosidade média anual.</w:t>
      </w:r>
      <w:r w:rsidR="00502AB6" w:rsidRPr="00EB0B41">
        <w:rPr>
          <w:rFonts w:cs="Arial"/>
        </w:rPr>
        <w:t>.</w:t>
      </w:r>
      <w:r w:rsidR="00CC1EF4" w:rsidRPr="00EB0B41">
        <w:rPr>
          <w:rFonts w:cs="Arial"/>
        </w:rPr>
        <w:t xml:space="preserve">   </w:t>
      </w:r>
    </w:p>
    <w:p w:rsidR="00502AB6" w:rsidRPr="00EB0B41" w:rsidRDefault="00502AB6" w:rsidP="00607E0C">
      <w:pPr>
        <w:rPr>
          <w:rFonts w:cs="Arial"/>
        </w:rPr>
      </w:pPr>
    </w:p>
    <w:p w:rsidR="00144279" w:rsidRDefault="00144279" w:rsidP="00144279">
      <w:pPr>
        <w:jc w:val="center"/>
        <w:rPr>
          <w:rFonts w:cs="Arial"/>
        </w:rPr>
      </w:pPr>
      <w:r w:rsidRPr="00144279">
        <w:rPr>
          <w:rFonts w:cs="Arial"/>
          <w:noProof/>
        </w:rPr>
        <w:drawing>
          <wp:inline distT="0" distB="0" distL="0" distR="0">
            <wp:extent cx="4495800" cy="3371850"/>
            <wp:effectExtent l="0" t="0" r="0" b="0"/>
            <wp:docPr id="14" name="Imagem 14" descr="Gráfico climático, Lambari D'Oe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climático, Lambari D'Oes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97937" cy="3373453"/>
                    </a:xfrm>
                    <a:prstGeom prst="rect">
                      <a:avLst/>
                    </a:prstGeom>
                    <a:noFill/>
                    <a:ln>
                      <a:noFill/>
                    </a:ln>
                  </pic:spPr>
                </pic:pic>
              </a:graphicData>
            </a:graphic>
          </wp:inline>
        </w:drawing>
      </w:r>
    </w:p>
    <w:p w:rsidR="00E1046B" w:rsidRDefault="00E1046B" w:rsidP="00F60081">
      <w:pPr>
        <w:jc w:val="center"/>
        <w:rPr>
          <w:rFonts w:cs="Arial"/>
        </w:rPr>
      </w:pPr>
    </w:p>
    <w:p w:rsidR="002756C6" w:rsidRPr="004A5742" w:rsidRDefault="002756C6" w:rsidP="00607E0C">
      <w:pPr>
        <w:rPr>
          <w:rFonts w:cs="Arial"/>
        </w:rPr>
      </w:pPr>
    </w:p>
    <w:p w:rsidR="002756C6" w:rsidRPr="004A5742" w:rsidRDefault="002756C6" w:rsidP="002756C6">
      <w:pPr>
        <w:pStyle w:val="Legenda"/>
        <w:jc w:val="center"/>
        <w:rPr>
          <w:rFonts w:cs="Arial"/>
          <w:b w:val="0"/>
          <w:szCs w:val="22"/>
        </w:rPr>
      </w:pPr>
      <w:bookmarkStart w:id="18" w:name="_Toc469501161"/>
      <w:r w:rsidRPr="004A5742">
        <w:rPr>
          <w:rFonts w:cs="Arial"/>
          <w:szCs w:val="22"/>
        </w:rPr>
        <w:t xml:space="preserve">Figura </w:t>
      </w:r>
      <w:r w:rsidR="006F411F" w:rsidRPr="004A5742">
        <w:rPr>
          <w:rFonts w:cs="Arial"/>
          <w:szCs w:val="22"/>
        </w:rPr>
        <w:fldChar w:fldCharType="begin"/>
      </w:r>
      <w:r w:rsidR="006F411F" w:rsidRPr="004A5742">
        <w:rPr>
          <w:rFonts w:cs="Arial"/>
          <w:szCs w:val="22"/>
        </w:rPr>
        <w:instrText xml:space="preserve"> STYLEREF 1 \s </w:instrText>
      </w:r>
      <w:r w:rsidR="006F411F" w:rsidRPr="004A5742">
        <w:rPr>
          <w:rFonts w:cs="Arial"/>
          <w:szCs w:val="22"/>
        </w:rPr>
        <w:fldChar w:fldCharType="separate"/>
      </w:r>
      <w:r w:rsidR="00423CC0" w:rsidRPr="004A5742">
        <w:rPr>
          <w:rFonts w:cs="Arial"/>
          <w:noProof/>
          <w:szCs w:val="22"/>
        </w:rPr>
        <w:t>6</w:t>
      </w:r>
      <w:r w:rsidR="006F411F" w:rsidRPr="004A5742">
        <w:rPr>
          <w:rFonts w:cs="Arial"/>
          <w:noProof/>
          <w:szCs w:val="22"/>
        </w:rPr>
        <w:fldChar w:fldCharType="end"/>
      </w:r>
      <w:r w:rsidR="00990678" w:rsidRPr="004A5742">
        <w:rPr>
          <w:rFonts w:cs="Arial"/>
          <w:szCs w:val="22"/>
        </w:rPr>
        <w:noBreakHyphen/>
      </w:r>
      <w:r w:rsidR="006F411F" w:rsidRPr="004A5742">
        <w:rPr>
          <w:rFonts w:cs="Arial"/>
          <w:szCs w:val="22"/>
        </w:rPr>
        <w:fldChar w:fldCharType="begin"/>
      </w:r>
      <w:r w:rsidR="006F411F" w:rsidRPr="004A5742">
        <w:rPr>
          <w:rFonts w:cs="Arial"/>
          <w:szCs w:val="22"/>
        </w:rPr>
        <w:instrText xml:space="preserve"> SEQ Figura \* ARABIC \s 1 </w:instrText>
      </w:r>
      <w:r w:rsidR="006F411F" w:rsidRPr="004A5742">
        <w:rPr>
          <w:rFonts w:cs="Arial"/>
          <w:szCs w:val="22"/>
        </w:rPr>
        <w:fldChar w:fldCharType="separate"/>
      </w:r>
      <w:r w:rsidR="00423CC0" w:rsidRPr="004A5742">
        <w:rPr>
          <w:rFonts w:cs="Arial"/>
          <w:noProof/>
          <w:szCs w:val="22"/>
        </w:rPr>
        <w:t>1</w:t>
      </w:r>
      <w:r w:rsidR="006F411F" w:rsidRPr="004A5742">
        <w:rPr>
          <w:rFonts w:cs="Arial"/>
          <w:noProof/>
          <w:szCs w:val="22"/>
        </w:rPr>
        <w:fldChar w:fldCharType="end"/>
      </w:r>
      <w:r w:rsidRPr="004A5742">
        <w:rPr>
          <w:rFonts w:cs="Arial"/>
          <w:szCs w:val="22"/>
        </w:rPr>
        <w:t xml:space="preserve">: </w:t>
      </w:r>
      <w:r w:rsidRPr="004A5742">
        <w:rPr>
          <w:rFonts w:cs="Arial"/>
          <w:b w:val="0"/>
          <w:szCs w:val="22"/>
        </w:rPr>
        <w:t>Dados Climáticos.</w:t>
      </w:r>
      <w:bookmarkEnd w:id="18"/>
    </w:p>
    <w:p w:rsidR="00E1046B" w:rsidRDefault="00E1046B" w:rsidP="006F411F">
      <w:pPr>
        <w:keepNext/>
        <w:jc w:val="center"/>
        <w:rPr>
          <w:rFonts w:cs="Arial"/>
        </w:rPr>
      </w:pPr>
    </w:p>
    <w:p w:rsidR="00E1046B" w:rsidRDefault="00144279" w:rsidP="006F411F">
      <w:pPr>
        <w:keepNext/>
        <w:jc w:val="center"/>
        <w:rPr>
          <w:rFonts w:cs="Arial"/>
        </w:rPr>
      </w:pPr>
      <w:r w:rsidRPr="00144279">
        <w:rPr>
          <w:rFonts w:cs="Arial"/>
          <w:noProof/>
          <w:lang w:eastAsia="pt-BR"/>
        </w:rPr>
        <w:drawing>
          <wp:inline distT="0" distB="0" distL="0" distR="0">
            <wp:extent cx="4410075" cy="3307556"/>
            <wp:effectExtent l="0" t="0" r="0" b="7620"/>
            <wp:docPr id="15" name="Imagem 15" descr="Gráfico de temperatura, Lambari D'Oe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temperatura, Lambari D'Oes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1325" cy="3308493"/>
                    </a:xfrm>
                    <a:prstGeom prst="rect">
                      <a:avLst/>
                    </a:prstGeom>
                    <a:noFill/>
                    <a:ln>
                      <a:noFill/>
                    </a:ln>
                  </pic:spPr>
                </pic:pic>
              </a:graphicData>
            </a:graphic>
          </wp:inline>
        </w:drawing>
      </w:r>
    </w:p>
    <w:p w:rsidR="00E1046B" w:rsidRDefault="00E1046B" w:rsidP="006F411F">
      <w:pPr>
        <w:keepNext/>
        <w:jc w:val="center"/>
        <w:rPr>
          <w:rFonts w:cs="Arial"/>
        </w:rPr>
      </w:pPr>
    </w:p>
    <w:p w:rsidR="002756C6" w:rsidRPr="004A5742" w:rsidRDefault="002756C6" w:rsidP="006F411F">
      <w:pPr>
        <w:keepNext/>
        <w:jc w:val="center"/>
        <w:rPr>
          <w:rFonts w:cs="Arial"/>
        </w:rPr>
      </w:pPr>
    </w:p>
    <w:p w:rsidR="002756C6" w:rsidRPr="004A5742" w:rsidRDefault="002756C6" w:rsidP="002756C6">
      <w:pPr>
        <w:pStyle w:val="Legenda"/>
        <w:jc w:val="center"/>
        <w:rPr>
          <w:rFonts w:cs="Arial"/>
          <w:b w:val="0"/>
          <w:szCs w:val="22"/>
        </w:rPr>
      </w:pPr>
      <w:bookmarkStart w:id="19" w:name="_Toc469501162"/>
      <w:r w:rsidRPr="004A5742">
        <w:rPr>
          <w:rFonts w:cs="Arial"/>
          <w:szCs w:val="22"/>
        </w:rPr>
        <w:t xml:space="preserve">Figura </w:t>
      </w:r>
      <w:r w:rsidR="006F411F" w:rsidRPr="004A5742">
        <w:rPr>
          <w:rFonts w:cs="Arial"/>
          <w:szCs w:val="22"/>
        </w:rPr>
        <w:fldChar w:fldCharType="begin"/>
      </w:r>
      <w:r w:rsidR="006F411F" w:rsidRPr="004A5742">
        <w:rPr>
          <w:rFonts w:cs="Arial"/>
          <w:szCs w:val="22"/>
        </w:rPr>
        <w:instrText xml:space="preserve"> STYLEREF 1 \s </w:instrText>
      </w:r>
      <w:r w:rsidR="006F411F" w:rsidRPr="004A5742">
        <w:rPr>
          <w:rFonts w:cs="Arial"/>
          <w:szCs w:val="22"/>
        </w:rPr>
        <w:fldChar w:fldCharType="separate"/>
      </w:r>
      <w:r w:rsidR="00423CC0" w:rsidRPr="004A5742">
        <w:rPr>
          <w:rFonts w:cs="Arial"/>
          <w:noProof/>
          <w:szCs w:val="22"/>
        </w:rPr>
        <w:t>6</w:t>
      </w:r>
      <w:r w:rsidR="006F411F" w:rsidRPr="004A5742">
        <w:rPr>
          <w:rFonts w:cs="Arial"/>
          <w:noProof/>
          <w:szCs w:val="22"/>
        </w:rPr>
        <w:fldChar w:fldCharType="end"/>
      </w:r>
      <w:r w:rsidR="00990678" w:rsidRPr="004A5742">
        <w:rPr>
          <w:rFonts w:cs="Arial"/>
          <w:szCs w:val="22"/>
        </w:rPr>
        <w:noBreakHyphen/>
      </w:r>
      <w:r w:rsidR="006F411F" w:rsidRPr="004A5742">
        <w:rPr>
          <w:rFonts w:cs="Arial"/>
          <w:szCs w:val="22"/>
        </w:rPr>
        <w:fldChar w:fldCharType="begin"/>
      </w:r>
      <w:r w:rsidR="006F411F" w:rsidRPr="004A5742">
        <w:rPr>
          <w:rFonts w:cs="Arial"/>
          <w:szCs w:val="22"/>
        </w:rPr>
        <w:instrText xml:space="preserve"> SEQ Figura \* ARABIC \s 1 </w:instrText>
      </w:r>
      <w:r w:rsidR="006F411F" w:rsidRPr="004A5742">
        <w:rPr>
          <w:rFonts w:cs="Arial"/>
          <w:szCs w:val="22"/>
        </w:rPr>
        <w:fldChar w:fldCharType="separate"/>
      </w:r>
      <w:r w:rsidR="00423CC0" w:rsidRPr="004A5742">
        <w:rPr>
          <w:rFonts w:cs="Arial"/>
          <w:noProof/>
          <w:szCs w:val="22"/>
        </w:rPr>
        <w:t>2</w:t>
      </w:r>
      <w:r w:rsidR="006F411F" w:rsidRPr="004A5742">
        <w:rPr>
          <w:rFonts w:cs="Arial"/>
          <w:noProof/>
          <w:szCs w:val="22"/>
        </w:rPr>
        <w:fldChar w:fldCharType="end"/>
      </w:r>
      <w:r w:rsidRPr="004A5742">
        <w:rPr>
          <w:rFonts w:cs="Arial"/>
          <w:szCs w:val="22"/>
        </w:rPr>
        <w:t xml:space="preserve">: </w:t>
      </w:r>
      <w:r w:rsidRPr="004A5742">
        <w:rPr>
          <w:rFonts w:cs="Arial"/>
          <w:b w:val="0"/>
          <w:szCs w:val="22"/>
        </w:rPr>
        <w:t>Gráfico dos dados da temperatura no município.</w:t>
      </w:r>
      <w:bookmarkEnd w:id="19"/>
    </w:p>
    <w:p w:rsidR="004A12DF" w:rsidRPr="004A5742" w:rsidRDefault="004A12DF" w:rsidP="004A12DF">
      <w:pPr>
        <w:rPr>
          <w:rFonts w:cs="Arial"/>
        </w:rPr>
      </w:pPr>
    </w:p>
    <w:p w:rsidR="00E1046B" w:rsidRDefault="00E1046B" w:rsidP="00E1046B">
      <w:pPr>
        <w:keepNext/>
        <w:jc w:val="center"/>
        <w:rPr>
          <w:rFonts w:cs="Arial"/>
        </w:rPr>
      </w:pPr>
    </w:p>
    <w:p w:rsidR="00144279" w:rsidRDefault="00144279" w:rsidP="00E1046B">
      <w:pPr>
        <w:keepNext/>
        <w:jc w:val="center"/>
        <w:rPr>
          <w:rFonts w:cs="Arial"/>
        </w:rPr>
      </w:pPr>
      <w:r w:rsidRPr="00144279">
        <w:rPr>
          <w:rFonts w:cs="Arial"/>
          <w:noProof/>
        </w:rPr>
        <w:drawing>
          <wp:inline distT="0" distB="0" distL="0" distR="0">
            <wp:extent cx="5400040" cy="1687513"/>
            <wp:effectExtent l="0" t="0" r="0" b="0"/>
            <wp:docPr id="16" name="Imagem 16" descr="Tabela climática, Lambari D'Oe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bela climática, Lambari D'Oes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1687513"/>
                    </a:xfrm>
                    <a:prstGeom prst="rect">
                      <a:avLst/>
                    </a:prstGeom>
                    <a:noFill/>
                    <a:ln>
                      <a:noFill/>
                    </a:ln>
                  </pic:spPr>
                </pic:pic>
              </a:graphicData>
            </a:graphic>
          </wp:inline>
        </w:drawing>
      </w:r>
    </w:p>
    <w:p w:rsidR="004A12DF" w:rsidRPr="004A5742" w:rsidRDefault="004A12DF" w:rsidP="006F411F">
      <w:pPr>
        <w:keepNext/>
        <w:jc w:val="center"/>
        <w:rPr>
          <w:rFonts w:cs="Arial"/>
        </w:rPr>
      </w:pPr>
    </w:p>
    <w:p w:rsidR="004A12DF" w:rsidRPr="004A5742" w:rsidRDefault="004A12DF" w:rsidP="004A12DF">
      <w:pPr>
        <w:pStyle w:val="Legenda"/>
        <w:jc w:val="center"/>
        <w:rPr>
          <w:rFonts w:cs="Arial"/>
          <w:b w:val="0"/>
          <w:szCs w:val="22"/>
        </w:rPr>
      </w:pPr>
      <w:bookmarkStart w:id="20" w:name="_Toc469501163"/>
      <w:r w:rsidRPr="004A5742">
        <w:rPr>
          <w:rFonts w:cs="Arial"/>
          <w:szCs w:val="22"/>
        </w:rPr>
        <w:t xml:space="preserve">Figura </w:t>
      </w:r>
      <w:r w:rsidR="006F411F" w:rsidRPr="004A5742">
        <w:rPr>
          <w:rFonts w:cs="Arial"/>
          <w:szCs w:val="22"/>
        </w:rPr>
        <w:fldChar w:fldCharType="begin"/>
      </w:r>
      <w:r w:rsidR="006F411F" w:rsidRPr="004A5742">
        <w:rPr>
          <w:rFonts w:cs="Arial"/>
          <w:szCs w:val="22"/>
        </w:rPr>
        <w:instrText xml:space="preserve"> STYLEREF 1 \s </w:instrText>
      </w:r>
      <w:r w:rsidR="006F411F" w:rsidRPr="004A5742">
        <w:rPr>
          <w:rFonts w:cs="Arial"/>
          <w:szCs w:val="22"/>
        </w:rPr>
        <w:fldChar w:fldCharType="separate"/>
      </w:r>
      <w:r w:rsidR="00423CC0" w:rsidRPr="004A5742">
        <w:rPr>
          <w:rFonts w:cs="Arial"/>
          <w:noProof/>
          <w:szCs w:val="22"/>
        </w:rPr>
        <w:t>6</w:t>
      </w:r>
      <w:r w:rsidR="006F411F" w:rsidRPr="004A5742">
        <w:rPr>
          <w:rFonts w:cs="Arial"/>
          <w:noProof/>
          <w:szCs w:val="22"/>
        </w:rPr>
        <w:fldChar w:fldCharType="end"/>
      </w:r>
      <w:r w:rsidR="00990678" w:rsidRPr="004A5742">
        <w:rPr>
          <w:rFonts w:cs="Arial"/>
          <w:szCs w:val="22"/>
        </w:rPr>
        <w:noBreakHyphen/>
      </w:r>
      <w:r w:rsidR="006F411F" w:rsidRPr="004A5742">
        <w:rPr>
          <w:rFonts w:cs="Arial"/>
          <w:szCs w:val="22"/>
        </w:rPr>
        <w:fldChar w:fldCharType="begin"/>
      </w:r>
      <w:r w:rsidR="006F411F" w:rsidRPr="004A5742">
        <w:rPr>
          <w:rFonts w:cs="Arial"/>
          <w:szCs w:val="22"/>
        </w:rPr>
        <w:instrText xml:space="preserve"> SEQ Figura \* ARABIC \s 1 </w:instrText>
      </w:r>
      <w:r w:rsidR="006F411F" w:rsidRPr="004A5742">
        <w:rPr>
          <w:rFonts w:cs="Arial"/>
          <w:szCs w:val="22"/>
        </w:rPr>
        <w:fldChar w:fldCharType="separate"/>
      </w:r>
      <w:r w:rsidR="00423CC0" w:rsidRPr="004A5742">
        <w:rPr>
          <w:rFonts w:cs="Arial"/>
          <w:noProof/>
          <w:szCs w:val="22"/>
        </w:rPr>
        <w:t>3</w:t>
      </w:r>
      <w:r w:rsidR="006F411F" w:rsidRPr="004A5742">
        <w:rPr>
          <w:rFonts w:cs="Arial"/>
          <w:noProof/>
          <w:szCs w:val="22"/>
        </w:rPr>
        <w:fldChar w:fldCharType="end"/>
      </w:r>
      <w:r w:rsidRPr="004A5742">
        <w:rPr>
          <w:rFonts w:cs="Arial"/>
          <w:szCs w:val="22"/>
        </w:rPr>
        <w:t xml:space="preserve">: </w:t>
      </w:r>
      <w:r w:rsidRPr="004A5742">
        <w:rPr>
          <w:rFonts w:cs="Arial"/>
          <w:b w:val="0"/>
          <w:szCs w:val="22"/>
        </w:rPr>
        <w:t>Tabela climática do município.</w:t>
      </w:r>
      <w:bookmarkEnd w:id="20"/>
    </w:p>
    <w:p w:rsidR="002756C6" w:rsidRPr="004A5742" w:rsidRDefault="00651D07" w:rsidP="00651D07">
      <w:pPr>
        <w:rPr>
          <w:rFonts w:cs="Arial"/>
        </w:rPr>
      </w:pPr>
      <w:r w:rsidRPr="004A5742">
        <w:rPr>
          <w:rFonts w:cs="Arial"/>
        </w:rPr>
        <w:tab/>
      </w:r>
      <w:r w:rsidRPr="004A5742">
        <w:rPr>
          <w:rFonts w:cs="Arial"/>
        </w:rPr>
        <w:tab/>
      </w:r>
    </w:p>
    <w:p w:rsidR="002756C6" w:rsidRDefault="004A12DF" w:rsidP="004A12DF">
      <w:pPr>
        <w:pStyle w:val="Ttulo3"/>
        <w:numPr>
          <w:ilvl w:val="2"/>
          <w:numId w:val="15"/>
        </w:numPr>
        <w:rPr>
          <w:rFonts w:ascii="Arial" w:hAnsi="Arial" w:cs="Arial"/>
        </w:rPr>
      </w:pPr>
      <w:bookmarkStart w:id="21" w:name="_Toc469501132"/>
      <w:r w:rsidRPr="004A5742">
        <w:rPr>
          <w:rFonts w:ascii="Arial" w:hAnsi="Arial" w:cs="Arial"/>
        </w:rPr>
        <w:lastRenderedPageBreak/>
        <w:t>RELEVO</w:t>
      </w:r>
      <w:bookmarkEnd w:id="21"/>
    </w:p>
    <w:p w:rsidR="00144279" w:rsidRPr="00EB0B41" w:rsidRDefault="00144279" w:rsidP="00144279">
      <w:pPr>
        <w:pStyle w:val="Ttulo3"/>
        <w:rPr>
          <w:rFonts w:ascii="Arial" w:hAnsi="Arial" w:cs="Arial"/>
          <w:b w:val="0"/>
        </w:rPr>
      </w:pPr>
      <w:r>
        <w:rPr>
          <w:rFonts w:cs="Arial"/>
        </w:rPr>
        <w:t xml:space="preserve">   </w:t>
      </w:r>
      <w:r w:rsidRPr="00EB0B41">
        <w:rPr>
          <w:rFonts w:ascii="Arial" w:hAnsi="Arial" w:cs="Arial"/>
          <w:b w:val="0"/>
        </w:rPr>
        <w:t xml:space="preserve">LAMBARI D OESTE e Pantanal Mato-Grossense. Relevo montanhoso com depressão Rio Paraguai, calha Rio Paraguai.  </w:t>
      </w:r>
      <w:bookmarkStart w:id="22" w:name="_Toc469501133"/>
    </w:p>
    <w:p w:rsidR="00144279" w:rsidRPr="00EB0B41" w:rsidRDefault="00144279" w:rsidP="00144279">
      <w:pPr>
        <w:pStyle w:val="Ttulo3"/>
        <w:rPr>
          <w:rFonts w:ascii="Arial" w:hAnsi="Arial" w:cs="Arial"/>
        </w:rPr>
      </w:pPr>
    </w:p>
    <w:p w:rsidR="00AE07B4" w:rsidRDefault="00AE07B4" w:rsidP="00144279">
      <w:pPr>
        <w:pStyle w:val="Ttulo3"/>
        <w:numPr>
          <w:ilvl w:val="2"/>
          <w:numId w:val="15"/>
        </w:numPr>
        <w:rPr>
          <w:rFonts w:ascii="Arial" w:hAnsi="Arial" w:cs="Arial"/>
        </w:rPr>
      </w:pPr>
      <w:r w:rsidRPr="004A5742">
        <w:rPr>
          <w:rFonts w:ascii="Arial" w:hAnsi="Arial" w:cs="Arial"/>
        </w:rPr>
        <w:t>HIDROGRAFIA</w:t>
      </w:r>
      <w:bookmarkEnd w:id="22"/>
      <w:r w:rsidR="00144279">
        <w:rPr>
          <w:rFonts w:ascii="Arial" w:hAnsi="Arial" w:cs="Arial"/>
        </w:rPr>
        <w:t xml:space="preserve"> </w:t>
      </w:r>
    </w:p>
    <w:p w:rsidR="00144279" w:rsidRPr="00144279" w:rsidRDefault="00144279" w:rsidP="00144279"/>
    <w:p w:rsidR="00744665" w:rsidRPr="004A5742" w:rsidRDefault="00286C2F" w:rsidP="00144279">
      <w:pPr>
        <w:rPr>
          <w:rFonts w:cs="Arial"/>
        </w:rPr>
      </w:pPr>
      <w:r>
        <w:rPr>
          <w:rFonts w:cs="Arial"/>
        </w:rPr>
        <w:t>.</w:t>
      </w:r>
      <w:r w:rsidR="00144279" w:rsidRPr="00144279">
        <w:rPr>
          <w:rFonts w:cs="Arial"/>
        </w:rPr>
        <w:t xml:space="preserve">           Grande Bacia do Prata. Contribui com as bacias dos rios Cabaçal e Sepotuba, afluentes da margem direita do rio Paraguai</w:t>
      </w:r>
    </w:p>
    <w:p w:rsidR="00144279" w:rsidRPr="00144279" w:rsidRDefault="008A45DB" w:rsidP="00144279">
      <w:pPr>
        <w:pStyle w:val="Ttulo3"/>
        <w:numPr>
          <w:ilvl w:val="2"/>
          <w:numId w:val="15"/>
        </w:numPr>
        <w:rPr>
          <w:rFonts w:ascii="Arial" w:hAnsi="Arial" w:cs="Arial"/>
        </w:rPr>
      </w:pPr>
      <w:bookmarkStart w:id="23" w:name="_Toc469501134"/>
      <w:r w:rsidRPr="004A5742">
        <w:rPr>
          <w:rFonts w:ascii="Arial" w:hAnsi="Arial" w:cs="Arial"/>
        </w:rPr>
        <w:t>SOLO</w:t>
      </w:r>
      <w:bookmarkEnd w:id="23"/>
    </w:p>
    <w:p w:rsidR="00BF5918" w:rsidRPr="00BF5918" w:rsidRDefault="00D85A87" w:rsidP="00F60081">
      <w:r>
        <w:t xml:space="preserve">        </w:t>
      </w:r>
      <w:r w:rsidR="00144279" w:rsidRPr="00144279">
        <w:t xml:space="preserve">O Município de lambari ‘ </w:t>
      </w:r>
      <w:r w:rsidR="00502AB6" w:rsidRPr="00144279">
        <w:t>oeste possui</w:t>
      </w:r>
      <w:r w:rsidR="00144279" w:rsidRPr="00144279">
        <w:t xml:space="preserve"> coberturas não dobradas do Farenozóico, Bacia Mesozóica do Parecis. Coberturas dobradas do Proterozóico, com granitóides associados, faixa Aguapeí. </w:t>
      </w:r>
      <w:r>
        <w:t xml:space="preserve"> </w:t>
      </w:r>
    </w:p>
    <w:p w:rsidR="00804917" w:rsidRPr="004A5742" w:rsidRDefault="00804917" w:rsidP="00804917">
      <w:pPr>
        <w:pStyle w:val="Ttulo3"/>
        <w:numPr>
          <w:ilvl w:val="2"/>
          <w:numId w:val="15"/>
        </w:numPr>
        <w:rPr>
          <w:rFonts w:ascii="Arial" w:hAnsi="Arial" w:cs="Arial"/>
        </w:rPr>
      </w:pPr>
      <w:bookmarkStart w:id="24" w:name="_Toc469501136"/>
      <w:r w:rsidRPr="004A5742">
        <w:rPr>
          <w:rFonts w:ascii="Arial" w:hAnsi="Arial" w:cs="Arial"/>
        </w:rPr>
        <w:t>FAUNA</w:t>
      </w:r>
      <w:bookmarkEnd w:id="24"/>
    </w:p>
    <w:p w:rsidR="00144279" w:rsidRPr="00144279" w:rsidRDefault="00144279" w:rsidP="00144279">
      <w:pPr>
        <w:ind w:firstLine="708"/>
        <w:rPr>
          <w:rFonts w:cs="Arial"/>
        </w:rPr>
      </w:pPr>
      <w:r w:rsidRPr="00144279">
        <w:rPr>
          <w:rFonts w:cs="Arial"/>
        </w:rPr>
        <w:t xml:space="preserve">No município de lambari d’oeste e possível </w:t>
      </w:r>
      <w:r w:rsidR="00502AB6" w:rsidRPr="00144279">
        <w:rPr>
          <w:rFonts w:cs="Arial"/>
        </w:rPr>
        <w:t>encontrar arara</w:t>
      </w:r>
      <w:r w:rsidRPr="00144279">
        <w:rPr>
          <w:rFonts w:cs="Arial"/>
        </w:rPr>
        <w:t>-azul-grande, uma espécie ameaçada de extinção. Há ainda tuiuiús (a ave símbolo do Pantanal), tucanos, periquitos, garças-brancas, jaburus, beija-flores (os menores chegam a pesar dois gramas), socós (espécie de garça de coloração castanha), jaçanãs, emas, seriemas, papagaios, colhereiros, gaviões, carcarás e curicacas .  26 espécies de anfíbios, seis espécies de lagartos, nove espécies de serpentes (destas apenas uma peçonhenta), 133 espécies de aves, quatro espécies de pequenos mamíferos (marsupiais), e seis espécies de mamíferos de médio e grande porte, incluindo uma onça parda.</w:t>
      </w:r>
    </w:p>
    <w:p w:rsidR="00502AB6" w:rsidRPr="00502AB6" w:rsidRDefault="00144279" w:rsidP="00502AB6">
      <w:pPr>
        <w:pStyle w:val="Ttulo3"/>
        <w:numPr>
          <w:ilvl w:val="2"/>
          <w:numId w:val="15"/>
        </w:numPr>
        <w:rPr>
          <w:rFonts w:ascii="Arial" w:hAnsi="Arial" w:cs="Arial"/>
        </w:rPr>
      </w:pPr>
      <w:r w:rsidRPr="00144279">
        <w:rPr>
          <w:rFonts w:cs="Arial"/>
        </w:rPr>
        <w:t>.</w:t>
      </w:r>
      <w:bookmarkStart w:id="25" w:name="_Toc469501137"/>
      <w:r w:rsidR="00C21A88" w:rsidRPr="004A5742">
        <w:rPr>
          <w:rFonts w:ascii="Arial" w:hAnsi="Arial" w:cs="Arial"/>
        </w:rPr>
        <w:t>FLORA</w:t>
      </w:r>
      <w:bookmarkEnd w:id="25"/>
    </w:p>
    <w:p w:rsidR="00BC2007" w:rsidRPr="00BC2007" w:rsidRDefault="00144279" w:rsidP="00B20F8C">
      <w:pPr>
        <w:ind w:firstLine="708"/>
      </w:pPr>
      <w:bookmarkStart w:id="26" w:name="_GoBack"/>
      <w:r w:rsidRPr="00144279">
        <w:rPr>
          <w:rFonts w:cs="Arial"/>
        </w:rPr>
        <w:t>No município de lambari d’ oeste  a vegetação pertencem a uma zona de transição onde encontrasse traços de floresta amazônica e de  vegetação do Pantanal não é homogênea e há um padrão diferente de flora de acordo com o solo e a altitude. Nas partes mais baixas, predominam as gramíneas, que são áreas de pastagens naturais para o gado — a pecuária é a principal atividade econômica do Pantanal. A vegetação de cerrado, com árvores de porte médio entremeadas de arbustos e plantas rasteiras, aparece nas alturas médias. A poucos metros acima das áreas inundáveis, ficam os capões de mato, com árvores maiores como angico, ipê e aroeira.</w:t>
      </w:r>
      <w:r w:rsidRPr="00BC2007">
        <w:t xml:space="preserve">Em altitudes </w:t>
      </w:r>
      <w:r w:rsidRPr="00BC2007">
        <w:lastRenderedPageBreak/>
        <w:t xml:space="preserve">maiores, o clima árido e seco torna a paisagem parecida com a da caatinga, apresentando espécies típicas como o mandacaru, plantas aquáticas, piúvas (da família dos ipês com flores róseas e amarelas), palmeiras, orquídeas, figueiras e aroeiras. </w:t>
      </w:r>
      <w:bookmarkStart w:id="27" w:name="_Toc469501138"/>
    </w:p>
    <w:bookmarkEnd w:id="26"/>
    <w:p w:rsidR="00767FC7" w:rsidRPr="004A5742" w:rsidRDefault="00767FC7" w:rsidP="00767FC7">
      <w:pPr>
        <w:pStyle w:val="Ttulo3"/>
        <w:numPr>
          <w:ilvl w:val="2"/>
          <w:numId w:val="15"/>
        </w:numPr>
        <w:jc w:val="left"/>
        <w:rPr>
          <w:rFonts w:ascii="Arial" w:hAnsi="Arial" w:cs="Arial"/>
        </w:rPr>
      </w:pPr>
      <w:r w:rsidRPr="004A5742">
        <w:rPr>
          <w:rFonts w:ascii="Arial" w:hAnsi="Arial" w:cs="Arial"/>
        </w:rPr>
        <w:t>UNIDADE DE CONSERVAÇÃO</w:t>
      </w:r>
      <w:bookmarkEnd w:id="27"/>
    </w:p>
    <w:p w:rsidR="00BF5918" w:rsidRDefault="00144279" w:rsidP="00502AB6">
      <w:pPr>
        <w:ind w:firstLine="708"/>
        <w:rPr>
          <w:rFonts w:cs="Arial"/>
        </w:rPr>
      </w:pPr>
      <w:r w:rsidRPr="00144279">
        <w:rPr>
          <w:rFonts w:cs="Arial"/>
        </w:rPr>
        <w:t xml:space="preserve">NO município de lambari d’oeste não foi encontrado nem um parque ambiental, </w:t>
      </w:r>
      <w:r w:rsidR="00502AB6" w:rsidRPr="00144279">
        <w:rPr>
          <w:rFonts w:cs="Arial"/>
        </w:rPr>
        <w:t>RPPN, ou</w:t>
      </w:r>
      <w:r w:rsidRPr="00144279">
        <w:rPr>
          <w:rFonts w:cs="Arial"/>
        </w:rPr>
        <w:t xml:space="preserve"> unidade de conservação. Porem lambari d’ oeste está inserido na microrregião de </w:t>
      </w:r>
      <w:r w:rsidR="00502AB6" w:rsidRPr="00144279">
        <w:rPr>
          <w:rFonts w:cs="Arial"/>
        </w:rPr>
        <w:t>Cáceres,</w:t>
      </w:r>
      <w:r w:rsidRPr="00144279">
        <w:rPr>
          <w:rFonts w:cs="Arial"/>
        </w:rPr>
        <w:t xml:space="preserve"> onde há </w:t>
      </w:r>
      <w:r w:rsidR="00502AB6" w:rsidRPr="00144279">
        <w:rPr>
          <w:rFonts w:cs="Arial"/>
        </w:rPr>
        <w:t>uma RPPN</w:t>
      </w:r>
      <w:r w:rsidRPr="00144279">
        <w:rPr>
          <w:rFonts w:cs="Arial"/>
        </w:rPr>
        <w:t xml:space="preserve"> de jubran.</w:t>
      </w:r>
    </w:p>
    <w:p w:rsidR="00BF5918" w:rsidRPr="004A5742" w:rsidRDefault="00BF5918" w:rsidP="00767FC7">
      <w:pPr>
        <w:rPr>
          <w:rFonts w:cs="Arial"/>
        </w:rPr>
      </w:pPr>
    </w:p>
    <w:p w:rsidR="003476EA" w:rsidRPr="004A5742" w:rsidRDefault="00767FC7" w:rsidP="00F60081">
      <w:pPr>
        <w:rPr>
          <w:rFonts w:cs="Arial"/>
        </w:rPr>
      </w:pPr>
      <w:r w:rsidRPr="004A5742">
        <w:rPr>
          <w:rFonts w:cs="Arial"/>
        </w:rPr>
        <w:tab/>
      </w:r>
      <w:bookmarkStart w:id="28" w:name="_Toc469501139"/>
      <w:r w:rsidR="003476EA" w:rsidRPr="004A5742">
        <w:rPr>
          <w:rFonts w:cs="Arial"/>
        </w:rPr>
        <w:t>DESCRIÇÃO DO USO DO SOLO E INFRAESTRUTURA DO ENTORNO</w:t>
      </w:r>
      <w:bookmarkEnd w:id="28"/>
    </w:p>
    <w:p w:rsidR="003476EA" w:rsidRPr="004A5742" w:rsidRDefault="003476EA" w:rsidP="003476EA">
      <w:pPr>
        <w:rPr>
          <w:rFonts w:cs="Arial"/>
        </w:rPr>
      </w:pPr>
    </w:p>
    <w:p w:rsidR="003476EA" w:rsidRPr="00F80127" w:rsidRDefault="003476EA" w:rsidP="003476EA">
      <w:pPr>
        <w:rPr>
          <w:rFonts w:cs="Arial"/>
        </w:rPr>
      </w:pPr>
      <w:r w:rsidRPr="004A5742">
        <w:rPr>
          <w:rFonts w:cs="Arial"/>
        </w:rPr>
        <w:tab/>
      </w:r>
      <w:r w:rsidRPr="00F80127">
        <w:rPr>
          <w:rFonts w:cs="Arial"/>
        </w:rPr>
        <w:t xml:space="preserve">As tipologias e uso de ocupação do solo existente na área de influência da Estação de Rádio Base denominada </w:t>
      </w:r>
      <w:r w:rsidR="00502AB6">
        <w:rPr>
          <w:rFonts w:cs="Arial"/>
        </w:rPr>
        <w:t>RLBMT,</w:t>
      </w:r>
      <w:r w:rsidRPr="00F80127">
        <w:rPr>
          <w:rFonts w:cs="Arial"/>
        </w:rPr>
        <w:t xml:space="preserve"> compreendem em</w:t>
      </w:r>
      <w:r w:rsidR="00AE27AF" w:rsidRPr="00F80127">
        <w:rPr>
          <w:rFonts w:cs="Arial"/>
        </w:rPr>
        <w:t xml:space="preserve"> pastagens e uso agrícola, com árvores isoladas.</w:t>
      </w:r>
    </w:p>
    <w:p w:rsidR="003476EA" w:rsidRPr="00F80127" w:rsidRDefault="003476EA" w:rsidP="003476EA">
      <w:pPr>
        <w:rPr>
          <w:rFonts w:cs="Arial"/>
        </w:rPr>
      </w:pPr>
      <w:r w:rsidRPr="00F80127">
        <w:rPr>
          <w:rFonts w:cs="Arial"/>
        </w:rPr>
        <w:tab/>
        <w:t>O local onde encontra- se o empreendimento não está inserido em Área de Preservação Permanente.</w:t>
      </w:r>
    </w:p>
    <w:p w:rsidR="003476EA" w:rsidRPr="00F80127" w:rsidRDefault="003476EA" w:rsidP="003476EA">
      <w:pPr>
        <w:rPr>
          <w:rFonts w:cs="Arial"/>
        </w:rPr>
      </w:pPr>
      <w:r w:rsidRPr="00F80127">
        <w:rPr>
          <w:rFonts w:cs="Arial"/>
        </w:rPr>
        <w:tab/>
        <w:t xml:space="preserve">Em um raio de </w:t>
      </w:r>
      <w:r w:rsidR="005C2E06" w:rsidRPr="00F80127">
        <w:rPr>
          <w:rFonts w:cs="Arial"/>
        </w:rPr>
        <w:t>5</w:t>
      </w:r>
      <w:r w:rsidRPr="00F80127">
        <w:rPr>
          <w:rFonts w:cs="Arial"/>
        </w:rPr>
        <w:t>00 metros do site foi analisado o uso e ocupação do solo, detalhado no quadro a seguir.</w:t>
      </w:r>
    </w:p>
    <w:p w:rsidR="003476EA" w:rsidRPr="004A5742" w:rsidRDefault="003476EA" w:rsidP="003476EA">
      <w:pPr>
        <w:rPr>
          <w:rFonts w:cs="Arial"/>
        </w:rPr>
      </w:pPr>
    </w:p>
    <w:p w:rsidR="00CC5728" w:rsidRPr="004A5742" w:rsidRDefault="00CC5728" w:rsidP="00CC5728">
      <w:pPr>
        <w:pStyle w:val="Ttulo1"/>
        <w:numPr>
          <w:ilvl w:val="0"/>
          <w:numId w:val="15"/>
        </w:numPr>
        <w:rPr>
          <w:rFonts w:ascii="Arial" w:hAnsi="Arial" w:cs="Arial"/>
          <w:sz w:val="22"/>
          <w:szCs w:val="22"/>
        </w:rPr>
      </w:pPr>
      <w:bookmarkStart w:id="29" w:name="_Toc469501140"/>
      <w:r w:rsidRPr="004A5742">
        <w:rPr>
          <w:rFonts w:ascii="Arial" w:hAnsi="Arial" w:cs="Arial"/>
          <w:sz w:val="22"/>
          <w:szCs w:val="22"/>
        </w:rPr>
        <w:t>IMPACTOS AMBIENTAIS E MEDIDAS MITIGADORAS</w:t>
      </w:r>
      <w:bookmarkEnd w:id="29"/>
    </w:p>
    <w:p w:rsidR="00CC5728" w:rsidRPr="004A5742" w:rsidRDefault="00CC5728" w:rsidP="00CC5728">
      <w:pPr>
        <w:pStyle w:val="Ttulo2"/>
        <w:numPr>
          <w:ilvl w:val="1"/>
          <w:numId w:val="15"/>
        </w:numPr>
        <w:rPr>
          <w:rFonts w:ascii="Arial" w:hAnsi="Arial" w:cs="Arial"/>
          <w:sz w:val="22"/>
          <w:szCs w:val="22"/>
        </w:rPr>
      </w:pPr>
      <w:r w:rsidRPr="004A5742">
        <w:rPr>
          <w:rFonts w:ascii="Arial" w:hAnsi="Arial" w:cs="Arial"/>
          <w:sz w:val="22"/>
          <w:szCs w:val="22"/>
        </w:rPr>
        <w:t xml:space="preserve"> </w:t>
      </w:r>
      <w:bookmarkStart w:id="30" w:name="_Toc469501141"/>
      <w:r w:rsidRPr="004A5742">
        <w:rPr>
          <w:rFonts w:ascii="Arial" w:hAnsi="Arial" w:cs="Arial"/>
          <w:sz w:val="22"/>
          <w:szCs w:val="22"/>
        </w:rPr>
        <w:t>CONSIDERAÇÕES</w:t>
      </w:r>
      <w:bookmarkEnd w:id="30"/>
    </w:p>
    <w:p w:rsidR="00CC5728" w:rsidRPr="004A5742" w:rsidRDefault="00CC5728" w:rsidP="00CC5728">
      <w:pPr>
        <w:rPr>
          <w:rFonts w:cs="Arial"/>
        </w:rPr>
      </w:pPr>
    </w:p>
    <w:p w:rsidR="00CC5728" w:rsidRPr="004A5742" w:rsidRDefault="00CC5728" w:rsidP="00CC5728">
      <w:pPr>
        <w:rPr>
          <w:rFonts w:cs="Arial"/>
        </w:rPr>
      </w:pPr>
      <w:r w:rsidRPr="004A5742">
        <w:rPr>
          <w:rFonts w:cs="Arial"/>
        </w:rPr>
        <w:tab/>
        <w:t>O Conselho Nacional do Meio Ambiente - CONAMA, por meio da Resolução nº 001/86, define impacto ambiental como sendo “qualquer alteração das propriedades físicas, químicas e biológicas do meio ambiente, causada por qualquer forma de matéria ou energia resultante das atividades humanas que, direta ou indiretamente, afetem: a saúde, a segurança e o bem estar da população; as atividades sociais e econômicas; a biota; as condições estéticas e sanitárias do meio ambiente; a qualidade dos recursos ambientais”.</w:t>
      </w:r>
    </w:p>
    <w:p w:rsidR="00CC5728" w:rsidRPr="004A5742" w:rsidRDefault="00CC5728" w:rsidP="00CC5728">
      <w:pPr>
        <w:rPr>
          <w:rFonts w:cs="Arial"/>
        </w:rPr>
      </w:pPr>
      <w:r w:rsidRPr="004A5742">
        <w:rPr>
          <w:rFonts w:cs="Arial"/>
        </w:rPr>
        <w:tab/>
        <w:t xml:space="preserve">Na descrição dos impactos socioambientais foram incluídas suas caracterizações, suas avaliações e medidas de mitigação, compensação ou </w:t>
      </w:r>
      <w:r w:rsidRPr="004A5742">
        <w:rPr>
          <w:rFonts w:cs="Arial"/>
        </w:rPr>
        <w:lastRenderedPageBreak/>
        <w:t>potencialização (no caso de impactos positivos) recomendadas para cada situação particular.</w:t>
      </w:r>
    </w:p>
    <w:p w:rsidR="006E2475" w:rsidRPr="004A5742" w:rsidRDefault="006E2475" w:rsidP="00CC5728">
      <w:pPr>
        <w:rPr>
          <w:rFonts w:cs="Arial"/>
        </w:rPr>
      </w:pPr>
    </w:p>
    <w:p w:rsidR="006E2475" w:rsidRPr="004A5742" w:rsidRDefault="006E2475" w:rsidP="006E2475">
      <w:pPr>
        <w:pStyle w:val="Ttulo2"/>
        <w:numPr>
          <w:ilvl w:val="1"/>
          <w:numId w:val="15"/>
        </w:numPr>
        <w:rPr>
          <w:rFonts w:ascii="Arial" w:hAnsi="Arial" w:cs="Arial"/>
          <w:sz w:val="22"/>
          <w:szCs w:val="22"/>
        </w:rPr>
      </w:pPr>
      <w:r w:rsidRPr="004A5742">
        <w:rPr>
          <w:rFonts w:ascii="Arial" w:hAnsi="Arial" w:cs="Arial"/>
          <w:sz w:val="22"/>
          <w:szCs w:val="22"/>
        </w:rPr>
        <w:t xml:space="preserve"> </w:t>
      </w:r>
      <w:bookmarkStart w:id="31" w:name="_Toc469501142"/>
      <w:r w:rsidRPr="004A5742">
        <w:rPr>
          <w:rFonts w:ascii="Arial" w:hAnsi="Arial" w:cs="Arial"/>
          <w:sz w:val="22"/>
          <w:szCs w:val="22"/>
        </w:rPr>
        <w:t>PROCEDIMENTOS METODOLÓGICOS DE AVALIAÇÃO</w:t>
      </w:r>
      <w:bookmarkEnd w:id="31"/>
    </w:p>
    <w:p w:rsidR="006E2475" w:rsidRPr="004A5742" w:rsidRDefault="006E2475" w:rsidP="006E2475">
      <w:pPr>
        <w:rPr>
          <w:rFonts w:cs="Arial"/>
        </w:rPr>
      </w:pPr>
    </w:p>
    <w:p w:rsidR="006E2475" w:rsidRPr="004A5742" w:rsidRDefault="006E2475" w:rsidP="006E2475">
      <w:pPr>
        <w:rPr>
          <w:rFonts w:cs="Arial"/>
        </w:rPr>
      </w:pPr>
      <w:r w:rsidRPr="004A5742">
        <w:rPr>
          <w:rFonts w:cs="Arial"/>
        </w:rPr>
        <w:tab/>
        <w:t>Considera-se impacto ambiental uma alteração da situação ambiental pré-existente resultante da relação entre as potencialidades e fragilidades da área que sofrerá as alterações, em suas diferentes escalas, e a dinâmica que o empreendimento deverá imprimir a ela.</w:t>
      </w:r>
    </w:p>
    <w:p w:rsidR="006E2475" w:rsidRPr="004A5742" w:rsidRDefault="006E2475" w:rsidP="006E2475">
      <w:pPr>
        <w:rPr>
          <w:rFonts w:cs="Arial"/>
        </w:rPr>
      </w:pPr>
      <w:r w:rsidRPr="004A5742">
        <w:rPr>
          <w:rFonts w:cs="Arial"/>
        </w:rPr>
        <w:tab/>
        <w:t>A literatura técnica dispõe de inúmeros métodos para identificar impactos ambientais, alguns privilegiando os aspectos quantitativos, outros os qualitativos (Patin, 1999; Guerra &amp; Cunha, 1999). No entanto, a experiência com o uso de tais métodos vem mostrando que todos apresentam deficiências e virtudes, havendo consenso de que, se o conhecimento das várias técnicas é útil, a utilização de qualquer uma delas exclusivamente não permite que a avaliação seja capaz de expressar a multiplicidade dos fatores envolvidos.</w:t>
      </w:r>
    </w:p>
    <w:p w:rsidR="006E2475" w:rsidRPr="004A5742" w:rsidRDefault="006E2475" w:rsidP="006E2475">
      <w:pPr>
        <w:rPr>
          <w:rFonts w:cs="Arial"/>
        </w:rPr>
      </w:pPr>
      <w:r w:rsidRPr="004A5742">
        <w:rPr>
          <w:rFonts w:cs="Arial"/>
        </w:rPr>
        <w:tab/>
        <w:t>Tendo em vista esse fato, buscou-se, com base nas metodologias disponíveis (Leopold et al, 1971; GTZ/SUREHMA, 1992), uma conjugação de diversos métodos que permitisse a análise qualitativa dos impactos e aproveitasse a experiência acumulada pelos técnicos envolvidos na elaboração do Laudo Técnico.</w:t>
      </w:r>
    </w:p>
    <w:p w:rsidR="006E2475" w:rsidRPr="004A5742" w:rsidRDefault="006E2475" w:rsidP="006E2475">
      <w:pPr>
        <w:rPr>
          <w:rFonts w:cs="Arial"/>
        </w:rPr>
      </w:pPr>
      <w:r w:rsidRPr="004A5742">
        <w:rPr>
          <w:rFonts w:cs="Arial"/>
        </w:rPr>
        <w:tab/>
        <w:t>A partir do diagnóstico ambiental e da compreensão do projeto, foram discriminadas as ações passíveis de criar impactos nas suas áreas de influência, sendo então identificados e avaliados os impactos ambientais que possam ocorrer nas fases de planejamento, implantação e operação.</w:t>
      </w:r>
    </w:p>
    <w:p w:rsidR="00383DB5" w:rsidRPr="004A5742" w:rsidRDefault="00383DB5" w:rsidP="006E2475">
      <w:pPr>
        <w:rPr>
          <w:rFonts w:cs="Arial"/>
        </w:rPr>
      </w:pPr>
    </w:p>
    <w:p w:rsidR="00383DB5" w:rsidRPr="004A5742" w:rsidRDefault="00383DB5" w:rsidP="006E2475">
      <w:pPr>
        <w:rPr>
          <w:rFonts w:cs="Arial"/>
        </w:rPr>
      </w:pPr>
    </w:p>
    <w:p w:rsidR="006E2475" w:rsidRPr="004A5742" w:rsidRDefault="006E2475" w:rsidP="006E2475">
      <w:pPr>
        <w:pStyle w:val="Mineral-Texto"/>
        <w:keepNext/>
        <w:jc w:val="center"/>
        <w:rPr>
          <w:rFonts w:cs="Arial"/>
          <w:sz w:val="22"/>
          <w:szCs w:val="22"/>
        </w:rPr>
      </w:pPr>
      <w:r w:rsidRPr="004A5742">
        <w:rPr>
          <w:rFonts w:cs="Arial"/>
          <w:noProof/>
          <w:sz w:val="22"/>
          <w:szCs w:val="22"/>
          <w:lang w:eastAsia="pt-BR"/>
        </w:rPr>
        <w:lastRenderedPageBreak/>
        <w:drawing>
          <wp:inline distT="0" distB="0" distL="0" distR="0">
            <wp:extent cx="4490085" cy="3616960"/>
            <wp:effectExtent l="19050" t="0" r="5715" b="0"/>
            <wp:docPr id="34"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srcRect/>
                    <a:stretch>
                      <a:fillRect/>
                    </a:stretch>
                  </pic:blipFill>
                  <pic:spPr bwMode="auto">
                    <a:xfrm>
                      <a:off x="0" y="0"/>
                      <a:ext cx="4490085" cy="3616960"/>
                    </a:xfrm>
                    <a:prstGeom prst="rect">
                      <a:avLst/>
                    </a:prstGeom>
                    <a:noFill/>
                    <a:ln w="9525">
                      <a:noFill/>
                      <a:miter lim="800000"/>
                      <a:headEnd/>
                      <a:tailEnd/>
                    </a:ln>
                  </pic:spPr>
                </pic:pic>
              </a:graphicData>
            </a:graphic>
          </wp:inline>
        </w:drawing>
      </w:r>
    </w:p>
    <w:p w:rsidR="006E2475" w:rsidRPr="004A5742" w:rsidRDefault="006E2475" w:rsidP="006E2475">
      <w:pPr>
        <w:pStyle w:val="Legenda"/>
        <w:jc w:val="center"/>
        <w:rPr>
          <w:rFonts w:cs="Arial"/>
          <w:szCs w:val="22"/>
        </w:rPr>
      </w:pPr>
      <w:bookmarkStart w:id="32" w:name="_Toc469501165"/>
      <w:r w:rsidRPr="004A5742">
        <w:rPr>
          <w:rFonts w:cs="Arial"/>
          <w:szCs w:val="22"/>
        </w:rPr>
        <w:t xml:space="preserve">Figura </w:t>
      </w:r>
      <w:r w:rsidR="006F411F" w:rsidRPr="004A5742">
        <w:rPr>
          <w:rFonts w:cs="Arial"/>
          <w:szCs w:val="22"/>
        </w:rPr>
        <w:fldChar w:fldCharType="begin"/>
      </w:r>
      <w:r w:rsidR="006F411F" w:rsidRPr="004A5742">
        <w:rPr>
          <w:rFonts w:cs="Arial"/>
          <w:szCs w:val="22"/>
        </w:rPr>
        <w:instrText xml:space="preserve"> STYLEREF 1 \s </w:instrText>
      </w:r>
      <w:r w:rsidR="006F411F" w:rsidRPr="004A5742">
        <w:rPr>
          <w:rFonts w:cs="Arial"/>
          <w:szCs w:val="22"/>
        </w:rPr>
        <w:fldChar w:fldCharType="separate"/>
      </w:r>
      <w:r w:rsidR="00423CC0" w:rsidRPr="004A5742">
        <w:rPr>
          <w:rFonts w:cs="Arial"/>
          <w:noProof/>
          <w:szCs w:val="22"/>
        </w:rPr>
        <w:t>8</w:t>
      </w:r>
      <w:r w:rsidR="006F411F" w:rsidRPr="004A5742">
        <w:rPr>
          <w:rFonts w:cs="Arial"/>
          <w:noProof/>
          <w:szCs w:val="22"/>
        </w:rPr>
        <w:fldChar w:fldCharType="end"/>
      </w:r>
      <w:r w:rsidR="00990678" w:rsidRPr="004A5742">
        <w:rPr>
          <w:rFonts w:cs="Arial"/>
          <w:szCs w:val="22"/>
        </w:rPr>
        <w:noBreakHyphen/>
      </w:r>
      <w:r w:rsidR="006F411F" w:rsidRPr="004A5742">
        <w:rPr>
          <w:rFonts w:cs="Arial"/>
          <w:szCs w:val="22"/>
        </w:rPr>
        <w:fldChar w:fldCharType="begin"/>
      </w:r>
      <w:r w:rsidR="006F411F" w:rsidRPr="004A5742">
        <w:rPr>
          <w:rFonts w:cs="Arial"/>
          <w:szCs w:val="22"/>
        </w:rPr>
        <w:instrText xml:space="preserve"> SEQ Figura \* ARABIC \s 1 </w:instrText>
      </w:r>
      <w:r w:rsidR="006F411F" w:rsidRPr="004A5742">
        <w:rPr>
          <w:rFonts w:cs="Arial"/>
          <w:szCs w:val="22"/>
        </w:rPr>
        <w:fldChar w:fldCharType="separate"/>
      </w:r>
      <w:r w:rsidR="00423CC0" w:rsidRPr="004A5742">
        <w:rPr>
          <w:rFonts w:cs="Arial"/>
          <w:noProof/>
          <w:szCs w:val="22"/>
        </w:rPr>
        <w:t>1</w:t>
      </w:r>
      <w:r w:rsidR="006F411F" w:rsidRPr="004A5742">
        <w:rPr>
          <w:rFonts w:cs="Arial"/>
          <w:noProof/>
          <w:szCs w:val="22"/>
        </w:rPr>
        <w:fldChar w:fldCharType="end"/>
      </w:r>
      <w:r w:rsidRPr="004A5742">
        <w:rPr>
          <w:rFonts w:cs="Arial"/>
          <w:szCs w:val="22"/>
        </w:rPr>
        <w:t>:</w:t>
      </w:r>
      <w:bookmarkStart w:id="33" w:name="_Toc465159259"/>
      <w:r w:rsidRPr="004A5742">
        <w:rPr>
          <w:rFonts w:cs="Arial"/>
          <w:szCs w:val="22"/>
        </w:rPr>
        <w:t xml:space="preserve"> </w:t>
      </w:r>
      <w:r w:rsidRPr="004A5742">
        <w:rPr>
          <w:rFonts w:cs="Arial"/>
          <w:b w:val="0"/>
          <w:szCs w:val="22"/>
        </w:rPr>
        <w:t>Fluxograma dos procedimentos de Avaliação de Impactos Ambientais</w:t>
      </w:r>
      <w:bookmarkEnd w:id="32"/>
      <w:bookmarkEnd w:id="33"/>
    </w:p>
    <w:p w:rsidR="006E2475" w:rsidRPr="004A5742" w:rsidRDefault="006E2475" w:rsidP="006E2475">
      <w:pPr>
        <w:rPr>
          <w:rFonts w:cs="Arial"/>
        </w:rPr>
      </w:pPr>
    </w:p>
    <w:p w:rsidR="007517DB" w:rsidRPr="004A5742" w:rsidRDefault="007517DB" w:rsidP="007517DB">
      <w:pPr>
        <w:pStyle w:val="Ttulo2"/>
        <w:numPr>
          <w:ilvl w:val="1"/>
          <w:numId w:val="15"/>
        </w:numPr>
        <w:rPr>
          <w:rFonts w:ascii="Arial" w:hAnsi="Arial" w:cs="Arial"/>
          <w:sz w:val="22"/>
          <w:szCs w:val="22"/>
        </w:rPr>
      </w:pPr>
      <w:r w:rsidRPr="004A5742">
        <w:rPr>
          <w:rFonts w:ascii="Arial" w:hAnsi="Arial" w:cs="Arial"/>
          <w:sz w:val="22"/>
          <w:szCs w:val="22"/>
        </w:rPr>
        <w:t xml:space="preserve"> </w:t>
      </w:r>
      <w:bookmarkStart w:id="34" w:name="_Toc469501143"/>
      <w:r w:rsidRPr="004A5742">
        <w:rPr>
          <w:rFonts w:ascii="Arial" w:hAnsi="Arial" w:cs="Arial"/>
          <w:sz w:val="22"/>
          <w:szCs w:val="22"/>
        </w:rPr>
        <w:t>IMPACTOS E MEDIDAS MITIGADORAS</w:t>
      </w:r>
      <w:bookmarkEnd w:id="34"/>
    </w:p>
    <w:p w:rsidR="0040430A" w:rsidRPr="004A5742" w:rsidRDefault="007517DB" w:rsidP="007517DB">
      <w:pPr>
        <w:pStyle w:val="Ttulo3"/>
        <w:numPr>
          <w:ilvl w:val="2"/>
          <w:numId w:val="15"/>
        </w:numPr>
        <w:rPr>
          <w:rFonts w:ascii="Arial" w:hAnsi="Arial" w:cs="Arial"/>
        </w:rPr>
      </w:pPr>
      <w:bookmarkStart w:id="35" w:name="_Toc469501144"/>
      <w:r w:rsidRPr="004A5742">
        <w:rPr>
          <w:rFonts w:ascii="Arial" w:hAnsi="Arial" w:cs="Arial"/>
        </w:rPr>
        <w:t>GERAÇÃO DE RESÍDUOS SÓLIDOS</w:t>
      </w:r>
      <w:bookmarkEnd w:id="35"/>
    </w:p>
    <w:p w:rsidR="0065532E" w:rsidRPr="004A5742" w:rsidRDefault="0065532E" w:rsidP="0065532E">
      <w:pPr>
        <w:rPr>
          <w:rFonts w:cs="Arial"/>
        </w:rPr>
      </w:pPr>
    </w:p>
    <w:p w:rsidR="0065532E" w:rsidRPr="004A5742" w:rsidRDefault="0065532E" w:rsidP="0065532E">
      <w:pPr>
        <w:rPr>
          <w:rFonts w:cs="Arial"/>
        </w:rPr>
      </w:pPr>
      <w:r w:rsidRPr="004A5742">
        <w:rPr>
          <w:rFonts w:cs="Arial"/>
        </w:rPr>
        <w:tab/>
        <w:t>São geradas quantidades normais, dentro da perspectiva de obras da construção civil, de resíduos sólidos.</w:t>
      </w:r>
    </w:p>
    <w:p w:rsidR="0065532E" w:rsidRPr="004A5742" w:rsidRDefault="0065532E" w:rsidP="0065532E">
      <w:pPr>
        <w:rPr>
          <w:rFonts w:cs="Arial"/>
        </w:rPr>
      </w:pPr>
      <w:r w:rsidRPr="004A5742">
        <w:rPr>
          <w:rFonts w:cs="Arial"/>
        </w:rPr>
        <w:tab/>
        <w:t>Para minimizar possíveis impactos visuais e ambientais, todos os resíduos produzidos são acomodados em Containers para posterior descarte final.</w:t>
      </w:r>
    </w:p>
    <w:p w:rsidR="0065532E" w:rsidRPr="004A5742" w:rsidRDefault="0065532E" w:rsidP="0065532E">
      <w:pPr>
        <w:rPr>
          <w:rFonts w:cs="Arial"/>
        </w:rPr>
      </w:pPr>
      <w:r w:rsidRPr="004A5742">
        <w:rPr>
          <w:rFonts w:cs="Arial"/>
        </w:rPr>
        <w:tab/>
        <w:t>Assim sendo, pode-se considerar o impacto visual e ambiental produzido pela geração de Resíduos Sólidos advinda da instalação da ERB de abrangência local e de sentido negativo. De âmbito local, com caráter importante, mas totalmente reversível com tempo e magnitude controlada, possibilitando a classificando do mesmo como pouco significativo.</w:t>
      </w:r>
    </w:p>
    <w:p w:rsidR="007517DB" w:rsidRPr="004A5742" w:rsidRDefault="007517DB" w:rsidP="0065532E">
      <w:pPr>
        <w:rPr>
          <w:rFonts w:cs="Arial"/>
        </w:rPr>
      </w:pPr>
    </w:p>
    <w:p w:rsidR="006368E2" w:rsidRPr="004A5742" w:rsidRDefault="0065532E" w:rsidP="0065532E">
      <w:pPr>
        <w:pStyle w:val="Ttulo3"/>
        <w:numPr>
          <w:ilvl w:val="2"/>
          <w:numId w:val="15"/>
        </w:numPr>
        <w:rPr>
          <w:rFonts w:ascii="Arial" w:hAnsi="Arial" w:cs="Arial"/>
        </w:rPr>
      </w:pPr>
      <w:bookmarkStart w:id="36" w:name="_Toc469501145"/>
      <w:r w:rsidRPr="004A5742">
        <w:rPr>
          <w:rFonts w:ascii="Arial" w:hAnsi="Arial" w:cs="Arial"/>
        </w:rPr>
        <w:lastRenderedPageBreak/>
        <w:t>EMISSÃO DE RUÍDOS</w:t>
      </w:r>
      <w:bookmarkEnd w:id="36"/>
    </w:p>
    <w:p w:rsidR="0065532E" w:rsidRPr="004A5742" w:rsidRDefault="0065532E" w:rsidP="0065532E">
      <w:pPr>
        <w:rPr>
          <w:rFonts w:cs="Arial"/>
        </w:rPr>
      </w:pPr>
    </w:p>
    <w:p w:rsidR="0065532E" w:rsidRPr="004A5742" w:rsidRDefault="0065532E" w:rsidP="0065532E">
      <w:pPr>
        <w:rPr>
          <w:rFonts w:cs="Arial"/>
        </w:rPr>
      </w:pPr>
      <w:r w:rsidRPr="004A5742">
        <w:rPr>
          <w:rFonts w:cs="Arial"/>
        </w:rPr>
        <w:tab/>
        <w:t xml:space="preserve">Os equipamentos de radio transmissão instalados, são acondicionados dentro de gabinetes de estrutura metálica, que proporcionam isolamento térmico e acústico, sendo que os equipamentos já possuem tecnologia para não utilização de sistema eletro- mecânico, ou seja, não produzem ruídos. </w:t>
      </w:r>
    </w:p>
    <w:p w:rsidR="0065532E" w:rsidRPr="004A5742" w:rsidRDefault="0065532E" w:rsidP="0065532E">
      <w:pPr>
        <w:rPr>
          <w:rFonts w:cs="Arial"/>
        </w:rPr>
      </w:pPr>
      <w:r w:rsidRPr="004A5742">
        <w:rPr>
          <w:rFonts w:cs="Arial"/>
        </w:rPr>
        <w:tab/>
        <w:t>Por isso o impacto é caracterizado como desprezível, avaliando a magnitude como local, como não importante (uma vez que proporcionam isolamento térmico e acústico), de temporalidade de longo prazo, reversível e de sentido negativo.</w:t>
      </w:r>
    </w:p>
    <w:p w:rsidR="0065532E" w:rsidRPr="004A5742" w:rsidRDefault="0065532E" w:rsidP="0065532E">
      <w:pPr>
        <w:rPr>
          <w:rFonts w:cs="Arial"/>
        </w:rPr>
      </w:pPr>
    </w:p>
    <w:p w:rsidR="0065532E" w:rsidRPr="004A5742" w:rsidRDefault="0065532E" w:rsidP="0065532E">
      <w:pPr>
        <w:pStyle w:val="Ttulo3"/>
        <w:numPr>
          <w:ilvl w:val="2"/>
          <w:numId w:val="15"/>
        </w:numPr>
        <w:rPr>
          <w:rFonts w:ascii="Arial" w:hAnsi="Arial" w:cs="Arial"/>
        </w:rPr>
      </w:pPr>
      <w:r w:rsidRPr="004A5742">
        <w:rPr>
          <w:rFonts w:ascii="Arial" w:hAnsi="Arial" w:cs="Arial"/>
        </w:rPr>
        <w:tab/>
      </w:r>
      <w:bookmarkStart w:id="37" w:name="_Toc469501146"/>
      <w:r w:rsidRPr="004A5742">
        <w:rPr>
          <w:rFonts w:ascii="Arial" w:hAnsi="Arial" w:cs="Arial"/>
        </w:rPr>
        <w:t>IMPACTO VISUAL</w:t>
      </w:r>
      <w:bookmarkEnd w:id="37"/>
    </w:p>
    <w:p w:rsidR="0065532E" w:rsidRPr="004A5742" w:rsidRDefault="0065532E" w:rsidP="0065532E">
      <w:pPr>
        <w:rPr>
          <w:rFonts w:cs="Arial"/>
        </w:rPr>
      </w:pPr>
    </w:p>
    <w:p w:rsidR="0065532E" w:rsidRPr="004A5742" w:rsidRDefault="0065532E" w:rsidP="0065532E">
      <w:pPr>
        <w:rPr>
          <w:rFonts w:cs="Arial"/>
        </w:rPr>
      </w:pPr>
      <w:r w:rsidRPr="004A5742">
        <w:rPr>
          <w:rFonts w:cs="Arial"/>
        </w:rPr>
        <w:tab/>
        <w:t>Para minimizar possíveis impactos visuais são utilizadas soluções apropriadas como muros, cercas e alambrados no local da instalação da ERB. A implantação consta da instalação de Poste Metálico, tipo utilizado para telefonia celular e gabinetes outdoor.</w:t>
      </w:r>
    </w:p>
    <w:p w:rsidR="0065532E" w:rsidRPr="004A5742" w:rsidRDefault="0065532E" w:rsidP="0065532E">
      <w:pPr>
        <w:rPr>
          <w:rFonts w:cs="Arial"/>
        </w:rPr>
      </w:pPr>
      <w:r w:rsidRPr="004A5742">
        <w:rPr>
          <w:rFonts w:cs="Arial"/>
        </w:rPr>
        <w:tab/>
        <w:t>Desta forma, sob o ponto de vista da classificação, o impacto visual gerado pela ERB é de abrangência local e de sentido negativo. Em âmbito regional, este impacto tem caráter pouco importante, mas totalmente reversível, possibilitando a classificação do impacto, de maneira global, como pouco significativo.</w:t>
      </w:r>
    </w:p>
    <w:p w:rsidR="00BF2130" w:rsidRPr="004A5742" w:rsidRDefault="00BF2130" w:rsidP="0065532E">
      <w:pPr>
        <w:rPr>
          <w:rFonts w:cs="Arial"/>
        </w:rPr>
      </w:pPr>
    </w:p>
    <w:p w:rsidR="00BF2130" w:rsidRPr="004A5742" w:rsidRDefault="00BF2130" w:rsidP="00BF2130">
      <w:pPr>
        <w:pStyle w:val="Ttulo3"/>
        <w:numPr>
          <w:ilvl w:val="2"/>
          <w:numId w:val="15"/>
        </w:numPr>
        <w:rPr>
          <w:rFonts w:ascii="Arial" w:hAnsi="Arial" w:cs="Arial"/>
        </w:rPr>
      </w:pPr>
      <w:bookmarkStart w:id="38" w:name="_Toc469501147"/>
      <w:r w:rsidRPr="004A5742">
        <w:rPr>
          <w:rFonts w:ascii="Arial" w:hAnsi="Arial" w:cs="Arial"/>
        </w:rPr>
        <w:t>GERAÇÃO DE RADIAÇÃO ELETROMAGNÉTICA</w:t>
      </w:r>
      <w:bookmarkEnd w:id="38"/>
    </w:p>
    <w:p w:rsidR="00BF2130" w:rsidRPr="004A5742" w:rsidRDefault="00BF2130" w:rsidP="00BF2130">
      <w:pPr>
        <w:rPr>
          <w:rFonts w:cs="Arial"/>
        </w:rPr>
      </w:pPr>
    </w:p>
    <w:p w:rsidR="00BF2130" w:rsidRPr="004A5742" w:rsidRDefault="00BF2130" w:rsidP="00BF2130">
      <w:pPr>
        <w:rPr>
          <w:rFonts w:cs="Arial"/>
        </w:rPr>
      </w:pPr>
      <w:r w:rsidRPr="004A5742">
        <w:rPr>
          <w:rFonts w:cs="Arial"/>
        </w:rPr>
        <w:tab/>
        <w:t xml:space="preserve">O primeiro e mais importante efeito das radiações eletromagnéticas, nas frequências utilizadas em telecomunicação, é o aquecimento dos tecidos onde elas incidem (efeito térmico). A partir de uma série de estudos e experimentos foi determinada a intensidade de radiação eletromagnética (expressa em termos de densidade de potência = watts por metro quadrado = W/m²) nas freqüências utilizadas na telefonia celular, que incidindo no ser humano provocasse uma elevação de temperatura do corpo de menos de um grau centígrado (SAR = 4 W/kg). Esta intensidade foi dividida por um fator de segurança igual a 50 (cinquenta vezes). O valor obtido é o valor máximo sugerido pela comissão ICNIRP, e adotado pela ANATEL, como </w:t>
      </w:r>
      <w:r w:rsidRPr="004A5742">
        <w:rPr>
          <w:rFonts w:cs="Arial"/>
        </w:rPr>
        <w:lastRenderedPageBreak/>
        <w:t>valor ao qual o ser humano pode ser submetido durante 24 horas por dia em ambiente não controlado.</w:t>
      </w:r>
    </w:p>
    <w:p w:rsidR="00BF2130" w:rsidRPr="004A5742" w:rsidRDefault="00BF2130" w:rsidP="00BF2130">
      <w:pPr>
        <w:rPr>
          <w:rFonts w:cs="Arial"/>
        </w:rPr>
      </w:pPr>
      <w:r w:rsidRPr="004A5742">
        <w:rPr>
          <w:rFonts w:cs="Arial"/>
        </w:rPr>
        <w:tab/>
        <w:t>Os limites propostos nas regulamentações são baseados em critérios térmicos. Alguns pesquisadores tem sugerido que níveis de radiação não ionizante elevados poderiam provocar nos tecidos vivos outras alterações além dos efeitos térmicos. Uma das possibilidades pesquisadas é a de quebra de cadeias de DNA que existem dentro das células, o que poderia ser um fator de risco potencial para o início de um processo cancerígeno. Outros estudos aventam a possibilidade de alterações nos sistemas reprodutivos (testículos e ovários).</w:t>
      </w:r>
    </w:p>
    <w:p w:rsidR="00BF2130" w:rsidRPr="004A5742" w:rsidRDefault="00BF2130" w:rsidP="00BF2130">
      <w:pPr>
        <w:rPr>
          <w:rFonts w:cs="Arial"/>
        </w:rPr>
      </w:pPr>
      <w:r w:rsidRPr="004A5742">
        <w:rPr>
          <w:rFonts w:cs="Arial"/>
        </w:rPr>
        <w:tab/>
        <w:t>Várias pesquisas estão em andamento no mundo sobre, não só os efeitos na cadeia de DNA, mas também sobre outros possíveis efeitos biológicos diretos (efeitos não térmicos). A respeito dos efeitos não térmicos, Pickard &amp; Moros (2001) concluem que: as possibilidades da radiação eletromagnética de alta freqüência (300- 3000 MHz) produzir efeitos biológicos não térmicos foram analisadas teoricamente e foram consideradas muito pequenas. Finalmente, a conclusão é de que a taxa de deposição de energia por campos típicos em 24 tecidos típicos é muito pequena para produzir efeitos biológicos não térmicos significativos.</w:t>
      </w:r>
    </w:p>
    <w:p w:rsidR="00BF2130" w:rsidRPr="004A5742" w:rsidRDefault="00BF2130" w:rsidP="00BF2130">
      <w:pPr>
        <w:rPr>
          <w:rFonts w:cs="Arial"/>
        </w:rPr>
      </w:pPr>
      <w:r w:rsidRPr="004A5742">
        <w:rPr>
          <w:rFonts w:cs="Arial"/>
        </w:rPr>
        <w:tab/>
        <w:t>Por enquanto não há um volume significativo de resultados científicos que comprovem a sua importância a ponto de alterarem as normas mundiais estabelecidas para as torres de telecomunicações.</w:t>
      </w:r>
    </w:p>
    <w:p w:rsidR="00BF2130" w:rsidRPr="004A5742" w:rsidRDefault="00BF2130" w:rsidP="00BF2130">
      <w:pPr>
        <w:rPr>
          <w:rFonts w:cs="Arial"/>
        </w:rPr>
      </w:pPr>
      <w:r w:rsidRPr="004A5742">
        <w:rPr>
          <w:rFonts w:cs="Arial"/>
        </w:rPr>
        <w:tab/>
        <w:t>Os valores estimados para a densidade de potência na área de entorno da ERB serão bastante reduzidos estando dentro dos limites estabelecidos pela Anatel, classificando o impacto relacionado à geração de radiação de radiofrequência como não importante, de magnitude regional e reversível, visto que a emissão de radiação cessará imediatamente caso a estação seja desativada, de curto prazo de ocorrência.</w:t>
      </w:r>
    </w:p>
    <w:p w:rsidR="00BF2130" w:rsidRPr="004A5742" w:rsidRDefault="00BF2130" w:rsidP="00BF2130">
      <w:pPr>
        <w:rPr>
          <w:rFonts w:cs="Arial"/>
        </w:rPr>
      </w:pPr>
      <w:r w:rsidRPr="004A5742">
        <w:rPr>
          <w:rFonts w:cs="Arial"/>
        </w:rPr>
        <w:t>Sendo assim, tal impacto é classificado como pouco significativo.</w:t>
      </w:r>
    </w:p>
    <w:p w:rsidR="0065532E" w:rsidRPr="004A5742" w:rsidRDefault="0065532E" w:rsidP="0065532E">
      <w:pPr>
        <w:rPr>
          <w:rFonts w:cs="Arial"/>
        </w:rPr>
      </w:pPr>
    </w:p>
    <w:p w:rsidR="00BF2130" w:rsidRPr="004A5742" w:rsidRDefault="00BF2130" w:rsidP="00BF2130">
      <w:pPr>
        <w:rPr>
          <w:rFonts w:cs="Arial"/>
        </w:rPr>
      </w:pPr>
      <w:r w:rsidRPr="004A5742">
        <w:rPr>
          <w:rFonts w:cs="Arial"/>
        </w:rPr>
        <w:tab/>
        <w:t>O quadro abaixo exibe a síntese dos impactos ambientais relacionados à Estação Rádio Base.</w:t>
      </w:r>
    </w:p>
    <w:p w:rsidR="00BF2130" w:rsidRPr="004A5742" w:rsidRDefault="00BF2130" w:rsidP="00BF2130">
      <w:pPr>
        <w:pStyle w:val="Legenda"/>
        <w:keepNext/>
        <w:jc w:val="center"/>
        <w:rPr>
          <w:rFonts w:cs="Arial"/>
          <w:b w:val="0"/>
          <w:szCs w:val="22"/>
        </w:rPr>
      </w:pPr>
      <w:bookmarkStart w:id="39" w:name="_Toc469501166"/>
      <w:r w:rsidRPr="004A5742">
        <w:rPr>
          <w:rFonts w:cs="Arial"/>
          <w:szCs w:val="22"/>
        </w:rPr>
        <w:t xml:space="preserve">Quadro </w:t>
      </w:r>
      <w:r w:rsidR="007B1604" w:rsidRPr="004A5742">
        <w:rPr>
          <w:rFonts w:cs="Arial"/>
          <w:szCs w:val="22"/>
        </w:rPr>
        <w:fldChar w:fldCharType="begin"/>
      </w:r>
      <w:r w:rsidR="006C4443" w:rsidRPr="004A5742">
        <w:rPr>
          <w:rFonts w:cs="Arial"/>
          <w:szCs w:val="22"/>
        </w:rPr>
        <w:instrText xml:space="preserve"> STYLEREF 3 \s </w:instrText>
      </w:r>
      <w:r w:rsidR="007B1604" w:rsidRPr="004A5742">
        <w:rPr>
          <w:rFonts w:cs="Arial"/>
          <w:szCs w:val="22"/>
        </w:rPr>
        <w:fldChar w:fldCharType="separate"/>
      </w:r>
      <w:r w:rsidR="00423CC0" w:rsidRPr="004A5742">
        <w:rPr>
          <w:rFonts w:cs="Arial"/>
          <w:noProof/>
          <w:szCs w:val="22"/>
        </w:rPr>
        <w:t>8.3.4</w:t>
      </w:r>
      <w:r w:rsidR="007B1604" w:rsidRPr="004A5742">
        <w:rPr>
          <w:rFonts w:cs="Arial"/>
          <w:szCs w:val="22"/>
        </w:rPr>
        <w:fldChar w:fldCharType="end"/>
      </w:r>
      <w:r w:rsidR="006C4443" w:rsidRPr="004A5742">
        <w:rPr>
          <w:rFonts w:cs="Arial"/>
          <w:szCs w:val="22"/>
        </w:rPr>
        <w:noBreakHyphen/>
      </w:r>
      <w:r w:rsidR="007B1604" w:rsidRPr="004A5742">
        <w:rPr>
          <w:rFonts w:cs="Arial"/>
          <w:szCs w:val="22"/>
        </w:rPr>
        <w:fldChar w:fldCharType="begin"/>
      </w:r>
      <w:r w:rsidR="006C4443" w:rsidRPr="004A5742">
        <w:rPr>
          <w:rFonts w:cs="Arial"/>
          <w:szCs w:val="22"/>
        </w:rPr>
        <w:instrText xml:space="preserve"> SEQ Quadro \* ARABIC \s 3 </w:instrText>
      </w:r>
      <w:r w:rsidR="007B1604" w:rsidRPr="004A5742">
        <w:rPr>
          <w:rFonts w:cs="Arial"/>
          <w:szCs w:val="22"/>
        </w:rPr>
        <w:fldChar w:fldCharType="separate"/>
      </w:r>
      <w:r w:rsidR="00423CC0" w:rsidRPr="004A5742">
        <w:rPr>
          <w:rFonts w:cs="Arial"/>
          <w:noProof/>
          <w:szCs w:val="22"/>
        </w:rPr>
        <w:t>1</w:t>
      </w:r>
      <w:r w:rsidR="007B1604" w:rsidRPr="004A5742">
        <w:rPr>
          <w:rFonts w:cs="Arial"/>
          <w:szCs w:val="22"/>
        </w:rPr>
        <w:fldChar w:fldCharType="end"/>
      </w:r>
      <w:r w:rsidRPr="004A5742">
        <w:rPr>
          <w:rFonts w:cs="Arial"/>
          <w:b w:val="0"/>
          <w:szCs w:val="22"/>
        </w:rPr>
        <w:t>: Síntese dos impactos Ambientais</w:t>
      </w:r>
      <w:bookmarkEnd w:id="39"/>
    </w:p>
    <w:tbl>
      <w:tblPr>
        <w:tblW w:w="67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98"/>
        <w:gridCol w:w="2604"/>
      </w:tblGrid>
      <w:tr w:rsidR="00BF2130" w:rsidRPr="004A5742" w:rsidTr="008C68FB">
        <w:trPr>
          <w:trHeight w:val="306"/>
          <w:tblHeader/>
          <w:jc w:val="center"/>
        </w:trPr>
        <w:tc>
          <w:tcPr>
            <w:tcW w:w="0" w:type="auto"/>
            <w:shd w:val="clear" w:color="auto" w:fill="auto"/>
            <w:vAlign w:val="center"/>
          </w:tcPr>
          <w:p w:rsidR="00BF2130" w:rsidRPr="004A5742" w:rsidRDefault="00BF2130" w:rsidP="008C68FB">
            <w:pPr>
              <w:jc w:val="center"/>
              <w:rPr>
                <w:rFonts w:cs="Arial"/>
                <w:b/>
              </w:rPr>
            </w:pPr>
            <w:r w:rsidRPr="004A5742">
              <w:rPr>
                <w:rFonts w:cs="Arial"/>
                <w:b/>
                <w:iCs/>
              </w:rPr>
              <w:t>Impactos</w:t>
            </w:r>
          </w:p>
        </w:tc>
        <w:tc>
          <w:tcPr>
            <w:tcW w:w="2604" w:type="dxa"/>
            <w:shd w:val="clear" w:color="auto" w:fill="auto"/>
            <w:vAlign w:val="center"/>
          </w:tcPr>
          <w:p w:rsidR="00BF2130" w:rsidRPr="004A5742" w:rsidRDefault="00BF2130" w:rsidP="008C68FB">
            <w:pPr>
              <w:jc w:val="center"/>
              <w:rPr>
                <w:rFonts w:cs="Arial"/>
                <w:b/>
              </w:rPr>
            </w:pPr>
            <w:r w:rsidRPr="004A5742">
              <w:rPr>
                <w:rFonts w:cs="Arial"/>
                <w:b/>
                <w:iCs/>
              </w:rPr>
              <w:t>Classificação</w:t>
            </w:r>
          </w:p>
        </w:tc>
      </w:tr>
      <w:tr w:rsidR="00BF2130" w:rsidRPr="004A5742" w:rsidTr="008C68FB">
        <w:trPr>
          <w:trHeight w:val="383"/>
          <w:jc w:val="center"/>
        </w:trPr>
        <w:tc>
          <w:tcPr>
            <w:tcW w:w="0" w:type="auto"/>
            <w:shd w:val="clear" w:color="auto" w:fill="auto"/>
            <w:vAlign w:val="center"/>
          </w:tcPr>
          <w:p w:rsidR="00BF2130" w:rsidRPr="004A5742" w:rsidRDefault="00BF2130" w:rsidP="008C68FB">
            <w:pPr>
              <w:autoSpaceDE w:val="0"/>
              <w:autoSpaceDN w:val="0"/>
              <w:adjustRightInd w:val="0"/>
              <w:jc w:val="center"/>
              <w:rPr>
                <w:rFonts w:cs="Arial"/>
              </w:rPr>
            </w:pPr>
            <w:r w:rsidRPr="004A5742">
              <w:rPr>
                <w:rFonts w:cs="Arial"/>
              </w:rPr>
              <w:t>Geração de Resíduos Sólidos</w:t>
            </w:r>
          </w:p>
        </w:tc>
        <w:tc>
          <w:tcPr>
            <w:tcW w:w="2604" w:type="dxa"/>
            <w:shd w:val="clear" w:color="auto" w:fill="auto"/>
            <w:vAlign w:val="center"/>
          </w:tcPr>
          <w:p w:rsidR="00BF2130" w:rsidRPr="004A5742" w:rsidRDefault="00BF2130" w:rsidP="008C68FB">
            <w:pPr>
              <w:jc w:val="center"/>
              <w:rPr>
                <w:rFonts w:cs="Arial"/>
              </w:rPr>
            </w:pPr>
            <w:r w:rsidRPr="004A5742">
              <w:rPr>
                <w:rFonts w:cs="Arial"/>
              </w:rPr>
              <w:t>Pouco Significativo</w:t>
            </w:r>
          </w:p>
        </w:tc>
      </w:tr>
      <w:tr w:rsidR="00BF2130" w:rsidRPr="004A5742" w:rsidTr="008C68FB">
        <w:trPr>
          <w:trHeight w:val="383"/>
          <w:jc w:val="center"/>
        </w:trPr>
        <w:tc>
          <w:tcPr>
            <w:tcW w:w="0" w:type="auto"/>
            <w:shd w:val="clear" w:color="auto" w:fill="auto"/>
            <w:vAlign w:val="center"/>
          </w:tcPr>
          <w:p w:rsidR="00BF2130" w:rsidRPr="004A5742" w:rsidRDefault="00BF2130" w:rsidP="008C68FB">
            <w:pPr>
              <w:autoSpaceDE w:val="0"/>
              <w:autoSpaceDN w:val="0"/>
              <w:adjustRightInd w:val="0"/>
              <w:jc w:val="center"/>
              <w:rPr>
                <w:rFonts w:cs="Arial"/>
              </w:rPr>
            </w:pPr>
            <w:r w:rsidRPr="004A5742">
              <w:rPr>
                <w:rFonts w:cs="Arial"/>
              </w:rPr>
              <w:t>Emissões de Ruídos</w:t>
            </w:r>
          </w:p>
        </w:tc>
        <w:tc>
          <w:tcPr>
            <w:tcW w:w="2604" w:type="dxa"/>
            <w:shd w:val="clear" w:color="auto" w:fill="auto"/>
            <w:vAlign w:val="center"/>
          </w:tcPr>
          <w:p w:rsidR="00BF2130" w:rsidRPr="004A5742" w:rsidRDefault="00BF2130" w:rsidP="008C68FB">
            <w:pPr>
              <w:jc w:val="center"/>
              <w:rPr>
                <w:rFonts w:cs="Arial"/>
              </w:rPr>
            </w:pPr>
            <w:r w:rsidRPr="004A5742">
              <w:rPr>
                <w:rFonts w:cs="Arial"/>
              </w:rPr>
              <w:t>Insignificante</w:t>
            </w:r>
          </w:p>
        </w:tc>
      </w:tr>
      <w:tr w:rsidR="00BF2130" w:rsidRPr="004A5742" w:rsidTr="008C68FB">
        <w:trPr>
          <w:trHeight w:val="52"/>
          <w:jc w:val="center"/>
        </w:trPr>
        <w:tc>
          <w:tcPr>
            <w:tcW w:w="0" w:type="auto"/>
            <w:shd w:val="clear" w:color="auto" w:fill="auto"/>
            <w:vAlign w:val="center"/>
          </w:tcPr>
          <w:p w:rsidR="00BF2130" w:rsidRPr="004A5742" w:rsidRDefault="00BF2130" w:rsidP="008C68FB">
            <w:pPr>
              <w:autoSpaceDE w:val="0"/>
              <w:autoSpaceDN w:val="0"/>
              <w:adjustRightInd w:val="0"/>
              <w:jc w:val="center"/>
              <w:rPr>
                <w:rFonts w:cs="Arial"/>
              </w:rPr>
            </w:pPr>
            <w:r w:rsidRPr="004A5742">
              <w:rPr>
                <w:rFonts w:cs="Arial"/>
              </w:rPr>
              <w:lastRenderedPageBreak/>
              <w:t>Impacto visual</w:t>
            </w:r>
          </w:p>
        </w:tc>
        <w:tc>
          <w:tcPr>
            <w:tcW w:w="2604" w:type="dxa"/>
            <w:shd w:val="clear" w:color="auto" w:fill="auto"/>
            <w:vAlign w:val="center"/>
          </w:tcPr>
          <w:p w:rsidR="00BF2130" w:rsidRPr="004A5742" w:rsidRDefault="00BF2130" w:rsidP="008C68FB">
            <w:pPr>
              <w:jc w:val="center"/>
              <w:rPr>
                <w:rFonts w:cs="Arial"/>
              </w:rPr>
            </w:pPr>
            <w:r w:rsidRPr="004A5742">
              <w:rPr>
                <w:rFonts w:cs="Arial"/>
              </w:rPr>
              <w:t>Pouco Significativo</w:t>
            </w:r>
          </w:p>
        </w:tc>
      </w:tr>
      <w:tr w:rsidR="00BF2130" w:rsidRPr="004A5742" w:rsidTr="008C68FB">
        <w:trPr>
          <w:trHeight w:val="52"/>
          <w:jc w:val="center"/>
        </w:trPr>
        <w:tc>
          <w:tcPr>
            <w:tcW w:w="0" w:type="auto"/>
            <w:shd w:val="clear" w:color="auto" w:fill="auto"/>
            <w:vAlign w:val="center"/>
          </w:tcPr>
          <w:p w:rsidR="00BF2130" w:rsidRPr="004A5742" w:rsidRDefault="00BF2130" w:rsidP="008C68FB">
            <w:pPr>
              <w:autoSpaceDE w:val="0"/>
              <w:autoSpaceDN w:val="0"/>
              <w:adjustRightInd w:val="0"/>
              <w:jc w:val="center"/>
              <w:rPr>
                <w:rFonts w:cs="Arial"/>
              </w:rPr>
            </w:pPr>
            <w:r w:rsidRPr="004A5742">
              <w:rPr>
                <w:rFonts w:cs="Arial"/>
              </w:rPr>
              <w:t>Geração de radiação eletromagnética</w:t>
            </w:r>
          </w:p>
        </w:tc>
        <w:tc>
          <w:tcPr>
            <w:tcW w:w="2604" w:type="dxa"/>
            <w:shd w:val="clear" w:color="auto" w:fill="auto"/>
            <w:vAlign w:val="center"/>
          </w:tcPr>
          <w:p w:rsidR="00BF2130" w:rsidRPr="004A5742" w:rsidRDefault="00BF2130" w:rsidP="008C68FB">
            <w:pPr>
              <w:jc w:val="center"/>
              <w:rPr>
                <w:rFonts w:cs="Arial"/>
              </w:rPr>
            </w:pPr>
            <w:r w:rsidRPr="004A5742">
              <w:rPr>
                <w:rFonts w:cs="Arial"/>
              </w:rPr>
              <w:t>Pouco significativo</w:t>
            </w:r>
          </w:p>
        </w:tc>
      </w:tr>
    </w:tbl>
    <w:p w:rsidR="00BF2130" w:rsidRPr="004A5742" w:rsidRDefault="00BF2130" w:rsidP="0065532E">
      <w:pPr>
        <w:rPr>
          <w:rFonts w:cs="Arial"/>
        </w:rPr>
      </w:pPr>
    </w:p>
    <w:p w:rsidR="0065532E" w:rsidRPr="004A5742" w:rsidRDefault="005C2E06" w:rsidP="007517DB">
      <w:pPr>
        <w:pStyle w:val="Ttulo1"/>
        <w:numPr>
          <w:ilvl w:val="0"/>
          <w:numId w:val="15"/>
        </w:numPr>
        <w:rPr>
          <w:rFonts w:ascii="Arial" w:hAnsi="Arial" w:cs="Arial"/>
          <w:sz w:val="22"/>
          <w:szCs w:val="22"/>
        </w:rPr>
      </w:pPr>
      <w:bookmarkStart w:id="40" w:name="_Toc469501148"/>
      <w:r w:rsidRPr="004A5742">
        <w:rPr>
          <w:rFonts w:ascii="Arial" w:hAnsi="Arial" w:cs="Arial"/>
          <w:sz w:val="22"/>
          <w:szCs w:val="22"/>
        </w:rPr>
        <w:t>CONTROLE</w:t>
      </w:r>
      <w:r w:rsidR="00BF2130" w:rsidRPr="004A5742">
        <w:rPr>
          <w:rFonts w:ascii="Arial" w:hAnsi="Arial" w:cs="Arial"/>
          <w:sz w:val="22"/>
          <w:szCs w:val="22"/>
        </w:rPr>
        <w:t xml:space="preserve"> AMBIENTAL</w:t>
      </w:r>
      <w:bookmarkEnd w:id="40"/>
    </w:p>
    <w:p w:rsidR="00BF2130" w:rsidRPr="004A5742" w:rsidRDefault="00BF2130" w:rsidP="00BF2130">
      <w:pPr>
        <w:rPr>
          <w:rFonts w:cs="Arial"/>
        </w:rPr>
      </w:pPr>
    </w:p>
    <w:p w:rsidR="00BF2130" w:rsidRPr="004A5742" w:rsidRDefault="00BF2130" w:rsidP="00BF2130">
      <w:pPr>
        <w:rPr>
          <w:rFonts w:cs="Arial"/>
        </w:rPr>
      </w:pPr>
      <w:r w:rsidRPr="004A5742">
        <w:rPr>
          <w:rFonts w:cs="Arial"/>
        </w:rPr>
        <w:tab/>
        <w:t>A partir da analise dos impactos negativos gerados, busca-se soluções através de medidas mitigadoras para atenuar ou extinguir o impacto gerado. Segue uma síntese das avaliações e ações que são executadas.</w:t>
      </w:r>
    </w:p>
    <w:p w:rsidR="00BF2130" w:rsidRPr="004A5742" w:rsidRDefault="00BF2130" w:rsidP="00BF2130">
      <w:pPr>
        <w:pStyle w:val="Ttulo3"/>
        <w:numPr>
          <w:ilvl w:val="2"/>
          <w:numId w:val="15"/>
        </w:numPr>
        <w:rPr>
          <w:rFonts w:ascii="Arial" w:hAnsi="Arial" w:cs="Arial"/>
        </w:rPr>
      </w:pPr>
      <w:bookmarkStart w:id="41" w:name="_Toc469501149"/>
      <w:r w:rsidRPr="004A5742">
        <w:rPr>
          <w:rFonts w:ascii="Arial" w:hAnsi="Arial" w:cs="Arial"/>
        </w:rPr>
        <w:t>GERAÇÃO DE RESÍDUOS SÓLIDOS</w:t>
      </w:r>
      <w:bookmarkEnd w:id="41"/>
    </w:p>
    <w:p w:rsidR="00BF2130" w:rsidRPr="004A5742" w:rsidRDefault="00BF2130" w:rsidP="00BF2130">
      <w:pPr>
        <w:rPr>
          <w:rFonts w:cs="Arial"/>
        </w:rPr>
      </w:pPr>
    </w:p>
    <w:p w:rsidR="00BF2130" w:rsidRPr="004A5742" w:rsidRDefault="00BF2130" w:rsidP="00BF2130">
      <w:pPr>
        <w:rPr>
          <w:rFonts w:cs="Arial"/>
        </w:rPr>
      </w:pPr>
      <w:r w:rsidRPr="004A5742">
        <w:rPr>
          <w:rFonts w:cs="Arial"/>
        </w:rPr>
        <w:tab/>
        <w:t>O destino final dos resíduos proveniente da implantação da ERB atenderá os preceitos da resolução CONAMA nº 307/2002, que estabelece as diretrizes, critérios e procedimentos para a gestão correta dos resíduos da construção civil. Para o empreendimento em questão, os resíduos serão destinados da seguinte forma:</w:t>
      </w:r>
    </w:p>
    <w:p w:rsidR="00BF2130" w:rsidRPr="004A5742" w:rsidRDefault="00BF2130" w:rsidP="00BF2130">
      <w:pPr>
        <w:rPr>
          <w:rFonts w:cs="Arial"/>
        </w:rPr>
      </w:pPr>
      <w:r w:rsidRPr="004A5742">
        <w:rPr>
          <w:rFonts w:cs="Arial"/>
        </w:rPr>
        <w:tab/>
        <w:t xml:space="preserve"> I Classe A – A produção dos resíduos será reduzida, sendo os resíduos gerados encaminhados a empresas privadas regularizadas, coletoras de entulhos, que possuam local licenciado para a destinação final dos mesmos. </w:t>
      </w:r>
    </w:p>
    <w:p w:rsidR="00BF2130" w:rsidRPr="004A5742" w:rsidRDefault="00BF2130" w:rsidP="00BF2130">
      <w:pPr>
        <w:rPr>
          <w:rFonts w:cs="Arial"/>
        </w:rPr>
      </w:pPr>
      <w:r w:rsidRPr="004A5742">
        <w:rPr>
          <w:rFonts w:cs="Arial"/>
        </w:rPr>
        <w:tab/>
        <w:t xml:space="preserve">II Classe B – Os resíduos desta classe serão coletados pela Prefeitura Municipal. Os resíduos recicláveis deverão ser encaminhados às cooperativas de reciclagem. Os resíduos orgânicos e não recicláveis deverão ser encaminhados de acordo com o sistema de coleta do município. </w:t>
      </w:r>
    </w:p>
    <w:p w:rsidR="00BF2130" w:rsidRPr="004A5742" w:rsidRDefault="00BF2130" w:rsidP="00BF2130">
      <w:pPr>
        <w:rPr>
          <w:rFonts w:cs="Arial"/>
        </w:rPr>
      </w:pPr>
      <w:r w:rsidRPr="004A5742">
        <w:rPr>
          <w:rFonts w:cs="Arial"/>
        </w:rPr>
        <w:tab/>
        <w:t>III Classe C/D – A princípio não há perspectiva de gerar resíduos deste tipo durante a execução da obra. No entanto, caso venha ocorrer, estes deverão ser separados e acondicionados em locais protegidos de forma a não contaminar o solo e destinados a empresas especializadas no município ou região.</w:t>
      </w:r>
    </w:p>
    <w:p w:rsidR="00BF2130" w:rsidRPr="004A5742" w:rsidRDefault="00BF2130" w:rsidP="00BF2130">
      <w:pPr>
        <w:rPr>
          <w:rFonts w:cs="Arial"/>
        </w:rPr>
      </w:pPr>
      <w:r w:rsidRPr="004A5742">
        <w:rPr>
          <w:rFonts w:cs="Arial"/>
        </w:rPr>
        <w:tab/>
        <w:t xml:space="preserve">Destaca-se que os resíduos gerados não serão dispostos em aterros de resíduos domiciliares, em áreas de “bota-fora”, em encostas, corpos d’água, lotes vagos e em áreas protegidas por lei. </w:t>
      </w:r>
    </w:p>
    <w:p w:rsidR="00BF2130" w:rsidRPr="004A5742" w:rsidRDefault="00BF2130" w:rsidP="00BF2130">
      <w:pPr>
        <w:rPr>
          <w:rFonts w:cs="Arial"/>
        </w:rPr>
      </w:pPr>
      <w:r w:rsidRPr="004A5742">
        <w:rPr>
          <w:rFonts w:cs="Arial"/>
        </w:rPr>
        <w:tab/>
        <w:t xml:space="preserve">A implantação de um plano de minimização e gerenciamento dos resíduos sólidos gerados na fase de operação da obra servirá para reduzir a quantidade e também dar a disposição final adequada para os mesmos. Os funcionários que </w:t>
      </w:r>
      <w:r w:rsidRPr="004A5742">
        <w:rPr>
          <w:rFonts w:cs="Arial"/>
        </w:rPr>
        <w:lastRenderedPageBreak/>
        <w:t xml:space="preserve">realizarão as atividades na deverão receber instruções referentes à minimização dos resíduos e disposição correta desses entulhos, em local pré- definido na obra, para posterior transporte e destinação final adequada. </w:t>
      </w:r>
    </w:p>
    <w:p w:rsidR="00BF2130" w:rsidRPr="004A5742" w:rsidRDefault="00BF2130" w:rsidP="00BF2130">
      <w:pPr>
        <w:rPr>
          <w:rFonts w:cs="Arial"/>
        </w:rPr>
      </w:pPr>
      <w:r w:rsidRPr="004A5742">
        <w:rPr>
          <w:rFonts w:cs="Arial"/>
        </w:rPr>
        <w:tab/>
        <w:t>Na fase de desativação, devido à retirada da estrutura, é gerada uma grande quantidade de resíduos, principalmente entulhos, sendo classificados como resíduos de demolição (Classe A). A proposta é que este material seja destinado a empresas especializadas em reciclagem onde a partir do recebimento, seja feita a triagem e reciclagem, transformando os resíduos em novos produtos, como areia, brita, pedrisco e rachão. Considerando que não há perspectiva de desativação a curto espaço de tempo, o planejamento quanto à seleção de empresas para execução do serviço deve ser realizado no momento em que surgir a necessidade, fato que deve ser comunicado com antecedência aos órgãos públicos reguladores.</w:t>
      </w:r>
    </w:p>
    <w:p w:rsidR="00BF2130" w:rsidRPr="004A5742" w:rsidRDefault="00BF2130" w:rsidP="00BF2130">
      <w:pPr>
        <w:rPr>
          <w:rFonts w:cs="Arial"/>
        </w:rPr>
      </w:pPr>
    </w:p>
    <w:p w:rsidR="008C68FB" w:rsidRPr="004A5742" w:rsidRDefault="008C68FB" w:rsidP="008C68FB">
      <w:pPr>
        <w:pStyle w:val="Ttulo3"/>
        <w:numPr>
          <w:ilvl w:val="2"/>
          <w:numId w:val="15"/>
        </w:numPr>
        <w:rPr>
          <w:rFonts w:ascii="Arial" w:hAnsi="Arial" w:cs="Arial"/>
        </w:rPr>
      </w:pPr>
      <w:bookmarkStart w:id="42" w:name="_Toc469501150"/>
      <w:r w:rsidRPr="004A5742">
        <w:rPr>
          <w:rFonts w:ascii="Arial" w:hAnsi="Arial" w:cs="Arial"/>
        </w:rPr>
        <w:t>EMISSÃO DE RUÍDOS</w:t>
      </w:r>
      <w:bookmarkEnd w:id="42"/>
    </w:p>
    <w:p w:rsidR="008C68FB" w:rsidRPr="004A5742" w:rsidRDefault="008C68FB" w:rsidP="008C68FB">
      <w:pPr>
        <w:rPr>
          <w:rFonts w:cs="Arial"/>
        </w:rPr>
      </w:pPr>
    </w:p>
    <w:p w:rsidR="008C68FB" w:rsidRPr="004A5742" w:rsidRDefault="008C68FB" w:rsidP="008C68FB">
      <w:pPr>
        <w:rPr>
          <w:rFonts w:cs="Arial"/>
        </w:rPr>
      </w:pPr>
      <w:r w:rsidRPr="004A5742">
        <w:rPr>
          <w:rFonts w:cs="Arial"/>
        </w:rPr>
        <w:tab/>
        <w:t>Os equipamentos de rádio transmissão instalados, serão acondicionados dentro de gabinetes de estrutura metálica, que proporcionam isolamento térmico e acústico, sendo que os equipamentos já possuem tecnologia para não utilização de sistema eletro- mecânico, ou seja, não produzem ruídos. Se for constatado tal impacto, será realizada a troca dos gabinetes com isolamento térmico.</w:t>
      </w:r>
    </w:p>
    <w:p w:rsidR="008C68FB" w:rsidRPr="004A5742" w:rsidRDefault="008C68FB" w:rsidP="008C68FB">
      <w:pPr>
        <w:rPr>
          <w:rFonts w:cs="Arial"/>
        </w:rPr>
      </w:pPr>
    </w:p>
    <w:p w:rsidR="008C68FB" w:rsidRPr="004A5742" w:rsidRDefault="008C68FB" w:rsidP="008C68FB">
      <w:pPr>
        <w:pStyle w:val="Ttulo3"/>
        <w:numPr>
          <w:ilvl w:val="2"/>
          <w:numId w:val="15"/>
        </w:numPr>
        <w:rPr>
          <w:rFonts w:ascii="Arial" w:hAnsi="Arial" w:cs="Arial"/>
        </w:rPr>
      </w:pPr>
      <w:bookmarkStart w:id="43" w:name="_Toc469501151"/>
      <w:r w:rsidRPr="004A5742">
        <w:rPr>
          <w:rFonts w:ascii="Arial" w:hAnsi="Arial" w:cs="Arial"/>
        </w:rPr>
        <w:t>IMPACTO VISUAL</w:t>
      </w:r>
      <w:bookmarkEnd w:id="43"/>
    </w:p>
    <w:p w:rsidR="008C68FB" w:rsidRPr="004A5742" w:rsidRDefault="008C68FB" w:rsidP="008C68FB">
      <w:pPr>
        <w:rPr>
          <w:rFonts w:cs="Arial"/>
        </w:rPr>
      </w:pPr>
    </w:p>
    <w:p w:rsidR="008C68FB" w:rsidRPr="004A5742" w:rsidRDefault="008C68FB" w:rsidP="008C68FB">
      <w:pPr>
        <w:rPr>
          <w:rFonts w:cs="Arial"/>
        </w:rPr>
      </w:pPr>
      <w:r w:rsidRPr="004A5742">
        <w:rPr>
          <w:rFonts w:cs="Arial"/>
        </w:rPr>
        <w:tab/>
        <w:t>Para minimizar possíveis impactos visuais serão utilizadas soluções apropriadas como muros, cercas e alambrados no local da instalação da ERB. A implantação consta da instalação de Poste Metálico, tipo utilizado para telefonia celular e gabinetes outdoor.</w:t>
      </w:r>
    </w:p>
    <w:p w:rsidR="00847B01" w:rsidRPr="004A5742" w:rsidRDefault="008B4254" w:rsidP="008B4254">
      <w:pPr>
        <w:pStyle w:val="Ttulo3"/>
        <w:numPr>
          <w:ilvl w:val="2"/>
          <w:numId w:val="15"/>
        </w:numPr>
        <w:rPr>
          <w:rFonts w:ascii="Arial" w:hAnsi="Arial" w:cs="Arial"/>
        </w:rPr>
      </w:pPr>
      <w:bookmarkStart w:id="44" w:name="_Toc469501152"/>
      <w:r w:rsidRPr="004A5742">
        <w:rPr>
          <w:rFonts w:ascii="Arial" w:hAnsi="Arial" w:cs="Arial"/>
        </w:rPr>
        <w:t>POLUIÇÃO ATMOSFÉRICA</w:t>
      </w:r>
      <w:bookmarkEnd w:id="44"/>
    </w:p>
    <w:p w:rsidR="008B4254" w:rsidRPr="004A5742" w:rsidRDefault="008B4254" w:rsidP="008B4254">
      <w:pPr>
        <w:rPr>
          <w:rFonts w:cs="Arial"/>
        </w:rPr>
      </w:pPr>
    </w:p>
    <w:p w:rsidR="008B4254" w:rsidRPr="004A5742" w:rsidRDefault="008B4254" w:rsidP="008B4254">
      <w:pPr>
        <w:rPr>
          <w:rFonts w:cs="Arial"/>
        </w:rPr>
      </w:pPr>
      <w:r w:rsidRPr="004A5742">
        <w:rPr>
          <w:rFonts w:cs="Arial"/>
        </w:rPr>
        <w:tab/>
        <w:t xml:space="preserve">Considerando que a Anatel somente autoriza o funcionamento daquelas estações que estejam de acordo com a sua regulamentação, não só quanto aos aspectos de exposição a campos eletromagnéticos, quanto a todos os outros que sejam </w:t>
      </w:r>
      <w:r w:rsidRPr="004A5742">
        <w:rPr>
          <w:rFonts w:cs="Arial"/>
        </w:rPr>
        <w:lastRenderedPageBreak/>
        <w:t xml:space="preserve">de sua competência. Deste modo, presume-se que há segurança em relação à operação do empreendimento em relação ao aspecto avaliado. </w:t>
      </w:r>
    </w:p>
    <w:p w:rsidR="008B4254" w:rsidRPr="004A5742" w:rsidRDefault="008B4254" w:rsidP="008B4254">
      <w:pPr>
        <w:rPr>
          <w:rFonts w:cs="Arial"/>
        </w:rPr>
      </w:pPr>
      <w:r w:rsidRPr="004A5742">
        <w:rPr>
          <w:rFonts w:cs="Arial"/>
        </w:rPr>
        <w:tab/>
        <w:t>Deste modo, caberá a ANATEL realizar a fiscalização do funcionamento das estações, através do monitoramento dos relatórios de conformidade emitidos pelas operadoras que se instalarão no empreendimento.</w:t>
      </w:r>
    </w:p>
    <w:p w:rsidR="006C4443" w:rsidRPr="004A5742" w:rsidRDefault="006C4443" w:rsidP="006C4443">
      <w:pPr>
        <w:rPr>
          <w:rFonts w:cs="Arial"/>
        </w:rPr>
      </w:pPr>
      <w:r w:rsidRPr="004A5742">
        <w:rPr>
          <w:rFonts w:cs="Arial"/>
        </w:rPr>
        <w:tab/>
        <w:t>O quadro abaixo exibe a síntese dos das medidas de controle:</w:t>
      </w:r>
    </w:p>
    <w:p w:rsidR="006C4443" w:rsidRPr="004A5742" w:rsidRDefault="006C4443" w:rsidP="006C4443">
      <w:pPr>
        <w:rPr>
          <w:rFonts w:cs="Arial"/>
        </w:rPr>
      </w:pPr>
    </w:p>
    <w:p w:rsidR="006C4443" w:rsidRPr="004A5742" w:rsidRDefault="006C4443" w:rsidP="006C4443">
      <w:pPr>
        <w:pStyle w:val="Legenda"/>
        <w:keepNext/>
        <w:jc w:val="center"/>
        <w:rPr>
          <w:rFonts w:cs="Arial"/>
          <w:szCs w:val="22"/>
        </w:rPr>
      </w:pPr>
      <w:bookmarkStart w:id="45" w:name="_Toc469501167"/>
      <w:r w:rsidRPr="004A5742">
        <w:rPr>
          <w:rFonts w:cs="Arial"/>
          <w:szCs w:val="22"/>
        </w:rPr>
        <w:t xml:space="preserve">Quadro </w:t>
      </w:r>
      <w:r w:rsidR="007B1604" w:rsidRPr="004A5742">
        <w:rPr>
          <w:rFonts w:cs="Arial"/>
          <w:szCs w:val="22"/>
        </w:rPr>
        <w:fldChar w:fldCharType="begin"/>
      </w:r>
      <w:r w:rsidRPr="004A5742">
        <w:rPr>
          <w:rFonts w:cs="Arial"/>
          <w:szCs w:val="22"/>
        </w:rPr>
        <w:instrText xml:space="preserve"> STYLEREF 3 \s </w:instrText>
      </w:r>
      <w:r w:rsidR="007B1604" w:rsidRPr="004A5742">
        <w:rPr>
          <w:rFonts w:cs="Arial"/>
          <w:szCs w:val="22"/>
        </w:rPr>
        <w:fldChar w:fldCharType="separate"/>
      </w:r>
      <w:r w:rsidR="00423CC0" w:rsidRPr="004A5742">
        <w:rPr>
          <w:rFonts w:cs="Arial"/>
          <w:noProof/>
          <w:szCs w:val="22"/>
        </w:rPr>
        <w:t>9.1.4</w:t>
      </w:r>
      <w:r w:rsidR="007B1604" w:rsidRPr="004A5742">
        <w:rPr>
          <w:rFonts w:cs="Arial"/>
          <w:szCs w:val="22"/>
        </w:rPr>
        <w:fldChar w:fldCharType="end"/>
      </w:r>
      <w:r w:rsidRPr="004A5742">
        <w:rPr>
          <w:rFonts w:cs="Arial"/>
          <w:szCs w:val="22"/>
        </w:rPr>
        <w:noBreakHyphen/>
      </w:r>
      <w:r w:rsidR="007B1604" w:rsidRPr="004A5742">
        <w:rPr>
          <w:rFonts w:cs="Arial"/>
          <w:szCs w:val="22"/>
        </w:rPr>
        <w:fldChar w:fldCharType="begin"/>
      </w:r>
      <w:r w:rsidRPr="004A5742">
        <w:rPr>
          <w:rFonts w:cs="Arial"/>
          <w:szCs w:val="22"/>
        </w:rPr>
        <w:instrText xml:space="preserve"> SEQ Quadro \* ARABIC \s 3 </w:instrText>
      </w:r>
      <w:r w:rsidR="007B1604" w:rsidRPr="004A5742">
        <w:rPr>
          <w:rFonts w:cs="Arial"/>
          <w:szCs w:val="22"/>
        </w:rPr>
        <w:fldChar w:fldCharType="separate"/>
      </w:r>
      <w:r w:rsidR="00423CC0" w:rsidRPr="004A5742">
        <w:rPr>
          <w:rFonts w:cs="Arial"/>
          <w:noProof/>
          <w:szCs w:val="22"/>
        </w:rPr>
        <w:t>1</w:t>
      </w:r>
      <w:r w:rsidR="007B1604" w:rsidRPr="004A5742">
        <w:rPr>
          <w:rFonts w:cs="Arial"/>
          <w:szCs w:val="22"/>
        </w:rPr>
        <w:fldChar w:fldCharType="end"/>
      </w:r>
      <w:r w:rsidRPr="004A5742">
        <w:rPr>
          <w:rFonts w:cs="Arial"/>
          <w:szCs w:val="22"/>
        </w:rPr>
        <w:t xml:space="preserve">: </w:t>
      </w:r>
      <w:r w:rsidRPr="004A5742">
        <w:rPr>
          <w:rFonts w:cs="Arial"/>
          <w:b w:val="0"/>
          <w:szCs w:val="22"/>
        </w:rPr>
        <w:t>Síntese das medidas de controle</w:t>
      </w:r>
      <w:bookmarkEnd w:id="4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8"/>
        <w:gridCol w:w="2786"/>
        <w:gridCol w:w="3080"/>
      </w:tblGrid>
      <w:tr w:rsidR="006C4443" w:rsidRPr="004A5742" w:rsidTr="00AC51E2">
        <w:trPr>
          <w:trHeight w:val="515"/>
          <w:jc w:val="center"/>
        </w:trPr>
        <w:tc>
          <w:tcPr>
            <w:tcW w:w="2660" w:type="dxa"/>
            <w:shd w:val="clear" w:color="auto" w:fill="auto"/>
            <w:vAlign w:val="center"/>
          </w:tcPr>
          <w:p w:rsidR="006C4443" w:rsidRPr="004A5742" w:rsidRDefault="006C4443" w:rsidP="00AC51E2">
            <w:pPr>
              <w:spacing w:before="240"/>
              <w:jc w:val="center"/>
              <w:rPr>
                <w:rFonts w:cs="Arial"/>
                <w:b/>
              </w:rPr>
            </w:pPr>
            <w:r w:rsidRPr="004A5742">
              <w:rPr>
                <w:rFonts w:cs="Arial"/>
                <w:b/>
              </w:rPr>
              <w:t>Aspectos ambientais</w:t>
            </w:r>
          </w:p>
        </w:tc>
        <w:tc>
          <w:tcPr>
            <w:tcW w:w="2835" w:type="dxa"/>
            <w:shd w:val="clear" w:color="auto" w:fill="auto"/>
            <w:vAlign w:val="center"/>
          </w:tcPr>
          <w:p w:rsidR="006C4443" w:rsidRPr="004A5742" w:rsidRDefault="006C4443" w:rsidP="00AC51E2">
            <w:pPr>
              <w:spacing w:before="240"/>
              <w:jc w:val="center"/>
              <w:rPr>
                <w:rFonts w:cs="Arial"/>
                <w:b/>
              </w:rPr>
            </w:pPr>
            <w:r w:rsidRPr="004A5742">
              <w:rPr>
                <w:rFonts w:cs="Arial"/>
                <w:b/>
              </w:rPr>
              <w:t>Impactos ambientais</w:t>
            </w:r>
          </w:p>
        </w:tc>
        <w:tc>
          <w:tcPr>
            <w:tcW w:w="3118" w:type="dxa"/>
            <w:shd w:val="clear" w:color="auto" w:fill="auto"/>
            <w:vAlign w:val="center"/>
          </w:tcPr>
          <w:p w:rsidR="006C4443" w:rsidRPr="004A5742" w:rsidRDefault="006C4443" w:rsidP="00AC51E2">
            <w:pPr>
              <w:spacing w:before="240"/>
              <w:jc w:val="center"/>
              <w:rPr>
                <w:rFonts w:cs="Arial"/>
                <w:b/>
              </w:rPr>
            </w:pPr>
            <w:r w:rsidRPr="004A5742">
              <w:rPr>
                <w:rFonts w:cs="Arial"/>
                <w:b/>
              </w:rPr>
              <w:t>Medidas mitigadoras</w:t>
            </w:r>
          </w:p>
        </w:tc>
      </w:tr>
      <w:tr w:rsidR="006C4443" w:rsidRPr="004A5742" w:rsidTr="00AC51E2">
        <w:trPr>
          <w:jc w:val="center"/>
        </w:trPr>
        <w:tc>
          <w:tcPr>
            <w:tcW w:w="2660" w:type="dxa"/>
            <w:shd w:val="clear" w:color="auto" w:fill="auto"/>
            <w:vAlign w:val="center"/>
          </w:tcPr>
          <w:p w:rsidR="006C4443" w:rsidRPr="004A5742" w:rsidRDefault="006C4443" w:rsidP="00AC51E2">
            <w:pPr>
              <w:spacing w:after="240"/>
              <w:jc w:val="center"/>
              <w:rPr>
                <w:rFonts w:cs="Arial"/>
              </w:rPr>
            </w:pPr>
            <w:r w:rsidRPr="004A5742">
              <w:rPr>
                <w:rFonts w:cs="Arial"/>
              </w:rPr>
              <w:t>Geração de resíduos sólidos</w:t>
            </w:r>
          </w:p>
        </w:tc>
        <w:tc>
          <w:tcPr>
            <w:tcW w:w="2835" w:type="dxa"/>
            <w:shd w:val="clear" w:color="auto" w:fill="auto"/>
            <w:vAlign w:val="center"/>
          </w:tcPr>
          <w:p w:rsidR="006C4443" w:rsidRPr="004A5742" w:rsidRDefault="006C4443" w:rsidP="00AC51E2">
            <w:pPr>
              <w:spacing w:after="240"/>
              <w:jc w:val="center"/>
              <w:rPr>
                <w:rFonts w:cs="Arial"/>
              </w:rPr>
            </w:pPr>
            <w:r w:rsidRPr="004A5742">
              <w:rPr>
                <w:rFonts w:cs="Arial"/>
              </w:rPr>
              <w:t>Partículas pulverizadas, acúmulo de resíduos sólidos em local inadequado.</w:t>
            </w:r>
          </w:p>
        </w:tc>
        <w:tc>
          <w:tcPr>
            <w:tcW w:w="3118" w:type="dxa"/>
            <w:shd w:val="clear" w:color="auto" w:fill="auto"/>
            <w:vAlign w:val="center"/>
          </w:tcPr>
          <w:p w:rsidR="006C4443" w:rsidRPr="004A5742" w:rsidRDefault="006C4443" w:rsidP="00AC51E2">
            <w:pPr>
              <w:spacing w:after="240"/>
              <w:jc w:val="center"/>
              <w:rPr>
                <w:rFonts w:cs="Arial"/>
              </w:rPr>
            </w:pPr>
            <w:r w:rsidRPr="004A5742">
              <w:rPr>
                <w:rFonts w:cs="Arial"/>
              </w:rPr>
              <w:t>Acomodação dos resíduos em container e descarte adequado de acordo com a Política Nacional de Resíduos Sólidos</w:t>
            </w:r>
          </w:p>
        </w:tc>
      </w:tr>
      <w:tr w:rsidR="006C4443" w:rsidRPr="004A5742" w:rsidTr="00AC51E2">
        <w:trPr>
          <w:jc w:val="center"/>
        </w:trPr>
        <w:tc>
          <w:tcPr>
            <w:tcW w:w="2660" w:type="dxa"/>
            <w:shd w:val="clear" w:color="auto" w:fill="auto"/>
            <w:vAlign w:val="center"/>
          </w:tcPr>
          <w:p w:rsidR="006C4443" w:rsidRPr="004A5742" w:rsidRDefault="006C4443" w:rsidP="00AC51E2">
            <w:pPr>
              <w:spacing w:after="240"/>
              <w:jc w:val="center"/>
              <w:rPr>
                <w:rFonts w:cs="Arial"/>
              </w:rPr>
            </w:pPr>
            <w:r w:rsidRPr="004A5742">
              <w:rPr>
                <w:rFonts w:cs="Arial"/>
              </w:rPr>
              <w:t>Emissão de ruído</w:t>
            </w:r>
          </w:p>
        </w:tc>
        <w:tc>
          <w:tcPr>
            <w:tcW w:w="2835" w:type="dxa"/>
            <w:shd w:val="clear" w:color="auto" w:fill="auto"/>
            <w:vAlign w:val="center"/>
          </w:tcPr>
          <w:p w:rsidR="006C4443" w:rsidRPr="004A5742" w:rsidRDefault="006C4443" w:rsidP="00AC51E2">
            <w:pPr>
              <w:spacing w:after="240"/>
              <w:jc w:val="center"/>
              <w:rPr>
                <w:rFonts w:cs="Arial"/>
              </w:rPr>
            </w:pPr>
            <w:r w:rsidRPr="004A5742">
              <w:rPr>
                <w:rFonts w:cs="Arial"/>
              </w:rPr>
              <w:t>Incômodo ao bem estar, alteração no regime de sono dos habitantes locais, prejuízo à audição, afastamento da avifauna</w:t>
            </w:r>
          </w:p>
        </w:tc>
        <w:tc>
          <w:tcPr>
            <w:tcW w:w="3118" w:type="dxa"/>
            <w:shd w:val="clear" w:color="auto" w:fill="auto"/>
            <w:vAlign w:val="center"/>
          </w:tcPr>
          <w:p w:rsidR="006C4443" w:rsidRPr="004A5742" w:rsidRDefault="006C4443" w:rsidP="00AC51E2">
            <w:pPr>
              <w:spacing w:after="240"/>
              <w:jc w:val="center"/>
              <w:rPr>
                <w:rFonts w:cs="Arial"/>
              </w:rPr>
            </w:pPr>
            <w:r w:rsidRPr="004A5742">
              <w:rPr>
                <w:rFonts w:cs="Arial"/>
              </w:rPr>
              <w:t>Realizar monitoramento através laudo de medição dos níveis de ruídos provenientes do funcionamento dos equipamentos</w:t>
            </w:r>
          </w:p>
        </w:tc>
      </w:tr>
      <w:tr w:rsidR="006C4443" w:rsidRPr="004A5742" w:rsidTr="00AC51E2">
        <w:trPr>
          <w:jc w:val="center"/>
        </w:trPr>
        <w:tc>
          <w:tcPr>
            <w:tcW w:w="2660" w:type="dxa"/>
            <w:shd w:val="clear" w:color="auto" w:fill="auto"/>
            <w:vAlign w:val="center"/>
          </w:tcPr>
          <w:p w:rsidR="006C4443" w:rsidRPr="004A5742" w:rsidRDefault="006C4443" w:rsidP="00AC51E2">
            <w:pPr>
              <w:spacing w:after="240"/>
              <w:jc w:val="center"/>
              <w:rPr>
                <w:rFonts w:cs="Arial"/>
              </w:rPr>
            </w:pPr>
            <w:r w:rsidRPr="004A5742">
              <w:rPr>
                <w:rFonts w:cs="Arial"/>
              </w:rPr>
              <w:t>Impacto visual</w:t>
            </w:r>
          </w:p>
        </w:tc>
        <w:tc>
          <w:tcPr>
            <w:tcW w:w="2835" w:type="dxa"/>
            <w:shd w:val="clear" w:color="auto" w:fill="auto"/>
            <w:vAlign w:val="center"/>
          </w:tcPr>
          <w:p w:rsidR="006C4443" w:rsidRPr="004A5742" w:rsidRDefault="006C4443" w:rsidP="00AC51E2">
            <w:pPr>
              <w:spacing w:after="240"/>
              <w:jc w:val="center"/>
              <w:rPr>
                <w:rFonts w:cs="Arial"/>
              </w:rPr>
            </w:pPr>
            <w:r w:rsidRPr="004A5742">
              <w:rPr>
                <w:rFonts w:cs="Arial"/>
              </w:rPr>
              <w:t>Perda da qualidade estética do local.</w:t>
            </w:r>
          </w:p>
        </w:tc>
        <w:tc>
          <w:tcPr>
            <w:tcW w:w="3118" w:type="dxa"/>
            <w:shd w:val="clear" w:color="auto" w:fill="auto"/>
            <w:vAlign w:val="center"/>
          </w:tcPr>
          <w:p w:rsidR="006C4443" w:rsidRPr="004A5742" w:rsidRDefault="006C4443" w:rsidP="00AC51E2">
            <w:pPr>
              <w:spacing w:after="240"/>
              <w:jc w:val="center"/>
              <w:rPr>
                <w:rFonts w:cs="Arial"/>
              </w:rPr>
            </w:pPr>
            <w:r w:rsidRPr="004A5742">
              <w:rPr>
                <w:rFonts w:cs="Arial"/>
              </w:rPr>
              <w:t>Harmonizar a estética dos equipamentos de suporte com o entorno</w:t>
            </w:r>
          </w:p>
        </w:tc>
      </w:tr>
      <w:tr w:rsidR="006C4443" w:rsidRPr="004A5742" w:rsidTr="00AC51E2">
        <w:trPr>
          <w:jc w:val="center"/>
        </w:trPr>
        <w:tc>
          <w:tcPr>
            <w:tcW w:w="2660" w:type="dxa"/>
            <w:shd w:val="clear" w:color="auto" w:fill="auto"/>
            <w:vAlign w:val="center"/>
          </w:tcPr>
          <w:p w:rsidR="006C4443" w:rsidRPr="004A5742" w:rsidRDefault="006C4443" w:rsidP="00AC51E2">
            <w:pPr>
              <w:spacing w:after="240"/>
              <w:jc w:val="center"/>
              <w:rPr>
                <w:rFonts w:cs="Arial"/>
              </w:rPr>
            </w:pPr>
            <w:r w:rsidRPr="004A5742">
              <w:rPr>
                <w:rFonts w:cs="Arial"/>
              </w:rPr>
              <w:t>Radiação Eletromagnética</w:t>
            </w:r>
          </w:p>
        </w:tc>
        <w:tc>
          <w:tcPr>
            <w:tcW w:w="2835" w:type="dxa"/>
            <w:shd w:val="clear" w:color="auto" w:fill="auto"/>
            <w:vAlign w:val="center"/>
          </w:tcPr>
          <w:p w:rsidR="006C4443" w:rsidRPr="004A5742" w:rsidRDefault="006C4443" w:rsidP="00AC51E2">
            <w:pPr>
              <w:spacing w:after="240"/>
              <w:jc w:val="center"/>
              <w:rPr>
                <w:rFonts w:cs="Arial"/>
              </w:rPr>
            </w:pPr>
            <w:r w:rsidRPr="004A5742">
              <w:rPr>
                <w:rFonts w:cs="Arial"/>
              </w:rPr>
              <w:t>Aumento de incidência de radiação</w:t>
            </w:r>
          </w:p>
        </w:tc>
        <w:tc>
          <w:tcPr>
            <w:tcW w:w="3118" w:type="dxa"/>
            <w:shd w:val="clear" w:color="auto" w:fill="auto"/>
            <w:vAlign w:val="center"/>
          </w:tcPr>
          <w:p w:rsidR="006C4443" w:rsidRPr="004A5742" w:rsidRDefault="006C4443" w:rsidP="00AC51E2">
            <w:pPr>
              <w:tabs>
                <w:tab w:val="left" w:pos="3410"/>
              </w:tabs>
              <w:spacing w:after="240"/>
              <w:jc w:val="center"/>
              <w:rPr>
                <w:rFonts w:cs="Arial"/>
              </w:rPr>
            </w:pPr>
            <w:r w:rsidRPr="004A5742">
              <w:rPr>
                <w:rFonts w:cs="Arial"/>
              </w:rPr>
              <w:t>Controle dos níveis de radiação através do monitoramento de acordo com o estabelecido da Lei Federal n.º 9.472 – Lei Geral de Telecomunicações.</w:t>
            </w:r>
          </w:p>
        </w:tc>
      </w:tr>
    </w:tbl>
    <w:p w:rsidR="006C4443" w:rsidRPr="004A5742" w:rsidRDefault="006C4443" w:rsidP="006C4443">
      <w:pPr>
        <w:rPr>
          <w:rFonts w:cs="Arial"/>
        </w:rPr>
      </w:pPr>
    </w:p>
    <w:p w:rsidR="007517DB" w:rsidRPr="004A5742" w:rsidRDefault="007517DB" w:rsidP="007517DB">
      <w:pPr>
        <w:rPr>
          <w:rFonts w:cs="Arial"/>
        </w:rPr>
      </w:pPr>
      <w:r w:rsidRPr="004A5742">
        <w:rPr>
          <w:rFonts w:cs="Arial"/>
        </w:rPr>
        <w:lastRenderedPageBreak/>
        <w:tab/>
        <w:t>A área da ERB será acessada somente por pessoas autorizadas e treinadas, com uso de Equipamentos de Proteção Individual (EPI’s) pertinentes às atividades a serem desenvolvidas, observando os mecanismos de segurança e treinamentos previstos pela Lei de Higiene e Segurança do trabalho, Regulamentada pelo Ministério Trabalho e Emprego.</w:t>
      </w:r>
    </w:p>
    <w:p w:rsidR="007517DB" w:rsidRPr="004A5742" w:rsidRDefault="007517DB" w:rsidP="007517DB">
      <w:pPr>
        <w:rPr>
          <w:rFonts w:cs="Arial"/>
        </w:rPr>
      </w:pPr>
      <w:r w:rsidRPr="004A5742">
        <w:rPr>
          <w:rFonts w:cs="Arial"/>
        </w:rPr>
        <w:tab/>
        <w:t>O local possui mecanismos de segurança rigorosos, com o fechamento com alambrado em torno da área da ERB, portão de acesso munido de cadeado.</w:t>
      </w:r>
    </w:p>
    <w:p w:rsidR="006C4443" w:rsidRPr="004A5742" w:rsidRDefault="007517DB" w:rsidP="007517DB">
      <w:pPr>
        <w:pStyle w:val="Ttulo1"/>
        <w:numPr>
          <w:ilvl w:val="0"/>
          <w:numId w:val="15"/>
        </w:numPr>
        <w:rPr>
          <w:rFonts w:ascii="Arial" w:hAnsi="Arial" w:cs="Arial"/>
          <w:sz w:val="22"/>
          <w:szCs w:val="22"/>
        </w:rPr>
      </w:pPr>
      <w:bookmarkStart w:id="46" w:name="_Toc469501153"/>
      <w:r w:rsidRPr="004A5742">
        <w:rPr>
          <w:rFonts w:ascii="Arial" w:hAnsi="Arial" w:cs="Arial"/>
          <w:sz w:val="22"/>
          <w:szCs w:val="22"/>
        </w:rPr>
        <w:t>MONITORAMENTO AMBIENTAL IMPACTO POSITIVO</w:t>
      </w:r>
      <w:bookmarkEnd w:id="46"/>
    </w:p>
    <w:p w:rsidR="007517DB" w:rsidRPr="004A5742" w:rsidRDefault="007517DB" w:rsidP="007517DB">
      <w:pPr>
        <w:rPr>
          <w:rFonts w:cs="Arial"/>
        </w:rPr>
      </w:pPr>
    </w:p>
    <w:p w:rsidR="007517DB" w:rsidRPr="004A5742" w:rsidRDefault="007517DB" w:rsidP="007517DB">
      <w:pPr>
        <w:rPr>
          <w:rFonts w:cs="Arial"/>
        </w:rPr>
      </w:pPr>
      <w:r w:rsidRPr="004A5742">
        <w:rPr>
          <w:rFonts w:cs="Arial"/>
        </w:rPr>
        <w:tab/>
        <w:t>Abaixo serão apresentadas medidas mitigadoras capazes de tornar mais eficazes, maiores, melhores ou mais eficientes os impactos positivos.</w:t>
      </w:r>
    </w:p>
    <w:p w:rsidR="007517DB" w:rsidRPr="004A5742" w:rsidRDefault="007517DB" w:rsidP="007517DB">
      <w:pPr>
        <w:rPr>
          <w:rFonts w:cs="Arial"/>
        </w:rPr>
      </w:pPr>
    </w:p>
    <w:p w:rsidR="007517DB" w:rsidRPr="004A5742" w:rsidRDefault="007517DB" w:rsidP="007517DB">
      <w:pPr>
        <w:pStyle w:val="Ttulo2"/>
        <w:numPr>
          <w:ilvl w:val="1"/>
          <w:numId w:val="15"/>
        </w:numPr>
        <w:rPr>
          <w:rFonts w:ascii="Arial" w:hAnsi="Arial" w:cs="Arial"/>
          <w:sz w:val="22"/>
          <w:szCs w:val="22"/>
        </w:rPr>
      </w:pPr>
      <w:bookmarkStart w:id="47" w:name="_Toc469501154"/>
      <w:r w:rsidRPr="004A5742">
        <w:rPr>
          <w:rFonts w:ascii="Arial" w:hAnsi="Arial" w:cs="Arial"/>
          <w:sz w:val="22"/>
          <w:szCs w:val="22"/>
        </w:rPr>
        <w:t>AMPLIAÇÃO DA COBERTURA TELEFÔNICA</w:t>
      </w:r>
      <w:bookmarkEnd w:id="47"/>
    </w:p>
    <w:p w:rsidR="007517DB" w:rsidRPr="004A5742" w:rsidRDefault="007517DB" w:rsidP="007517DB">
      <w:pPr>
        <w:rPr>
          <w:rFonts w:cs="Arial"/>
        </w:rPr>
      </w:pPr>
    </w:p>
    <w:p w:rsidR="007517DB" w:rsidRPr="004A5742" w:rsidRDefault="007517DB" w:rsidP="007517DB">
      <w:pPr>
        <w:rPr>
          <w:rFonts w:cs="Arial"/>
        </w:rPr>
      </w:pPr>
      <w:r w:rsidRPr="004A5742">
        <w:rPr>
          <w:rFonts w:cs="Arial"/>
        </w:rPr>
        <w:tab/>
      </w:r>
      <w:r w:rsidR="006B205D" w:rsidRPr="004A5742">
        <w:rPr>
          <w:rFonts w:cs="Arial"/>
        </w:rPr>
        <w:t xml:space="preserve">Com a instalação da ERB o município </w:t>
      </w:r>
      <w:r w:rsidR="00DA02A0">
        <w:rPr>
          <w:rFonts w:cs="Arial"/>
        </w:rPr>
        <w:t xml:space="preserve">de </w:t>
      </w:r>
      <w:r w:rsidR="00BC2007">
        <w:rPr>
          <w:rFonts w:cs="Arial"/>
        </w:rPr>
        <w:t xml:space="preserve"> Lambari d’oeste </w:t>
      </w:r>
      <w:r w:rsidR="00DA02A0">
        <w:rPr>
          <w:rFonts w:cs="Arial"/>
        </w:rPr>
        <w:t xml:space="preserve"> </w:t>
      </w:r>
      <w:r w:rsidR="006B205D" w:rsidRPr="004A5742">
        <w:rPr>
          <w:rFonts w:cs="Arial"/>
        </w:rPr>
        <w:t>terá uma maior área de cobertura e uma melhor qualidade do sinal da telefonia celular. Oferecendo um serviço de alta qualidade aos clientes, empresas e entidades locais. Para tal, os equipamentos terão manutenções periódicas a fim de evitar possíveis transtornos e prejudicar a ampliação da cobertura telefônica.</w:t>
      </w:r>
    </w:p>
    <w:p w:rsidR="006B205D" w:rsidRPr="004A5742" w:rsidRDefault="006B205D" w:rsidP="007517DB">
      <w:pPr>
        <w:rPr>
          <w:rFonts w:cs="Arial"/>
        </w:rPr>
      </w:pPr>
    </w:p>
    <w:p w:rsidR="006B205D" w:rsidRPr="004A5742" w:rsidRDefault="006B205D" w:rsidP="006B205D">
      <w:pPr>
        <w:pStyle w:val="Ttulo2"/>
        <w:numPr>
          <w:ilvl w:val="1"/>
          <w:numId w:val="15"/>
        </w:numPr>
        <w:rPr>
          <w:rFonts w:ascii="Arial" w:hAnsi="Arial" w:cs="Arial"/>
          <w:sz w:val="22"/>
          <w:szCs w:val="22"/>
        </w:rPr>
      </w:pPr>
      <w:bookmarkStart w:id="48" w:name="_Toc469501155"/>
      <w:r w:rsidRPr="004A5742">
        <w:rPr>
          <w:rFonts w:ascii="Arial" w:hAnsi="Arial" w:cs="Arial"/>
          <w:sz w:val="22"/>
          <w:szCs w:val="22"/>
        </w:rPr>
        <w:t>GERAÇÃO DE EMPREGOS E IMPLEMENTAÇÃO DE PROGRAMAS SÓCIOS- AMBIENTAIS</w:t>
      </w:r>
      <w:bookmarkEnd w:id="48"/>
    </w:p>
    <w:p w:rsidR="006B205D" w:rsidRPr="004A5742" w:rsidRDefault="006B205D" w:rsidP="006B205D">
      <w:pPr>
        <w:rPr>
          <w:rFonts w:cs="Arial"/>
        </w:rPr>
      </w:pPr>
    </w:p>
    <w:p w:rsidR="007517DB" w:rsidRPr="004A5742" w:rsidRDefault="006B205D" w:rsidP="007517DB">
      <w:pPr>
        <w:rPr>
          <w:rFonts w:cs="Arial"/>
        </w:rPr>
      </w:pPr>
      <w:r w:rsidRPr="004A5742">
        <w:rPr>
          <w:rFonts w:cs="Arial"/>
        </w:rPr>
        <w:tab/>
      </w:r>
      <w:bookmarkStart w:id="49" w:name="_Toc450303403"/>
      <w:bookmarkStart w:id="50" w:name="_Toc450630778"/>
      <w:bookmarkStart w:id="51" w:name="_Toc450654148"/>
      <w:bookmarkStart w:id="52" w:name="_Toc464729091"/>
      <w:bookmarkStart w:id="53" w:name="_Toc465159251"/>
      <w:r w:rsidRPr="004A5742">
        <w:rPr>
          <w:rFonts w:cs="Arial"/>
        </w:rPr>
        <w:t>A presença de operadoras, como empresa participativa e promotora de programas socioambiental, sociocultural e beneficentes é um fator importante para toda população do município e até do Estado proporcionando novos empregos.</w:t>
      </w:r>
      <w:bookmarkEnd w:id="49"/>
      <w:bookmarkEnd w:id="50"/>
      <w:bookmarkEnd w:id="51"/>
      <w:bookmarkEnd w:id="52"/>
      <w:bookmarkEnd w:id="53"/>
    </w:p>
    <w:p w:rsidR="005C2E06" w:rsidRPr="004A5742" w:rsidRDefault="005C2E06" w:rsidP="007517DB">
      <w:pPr>
        <w:rPr>
          <w:rFonts w:cs="Arial"/>
        </w:rPr>
      </w:pPr>
    </w:p>
    <w:p w:rsidR="005C2E06" w:rsidRPr="004A5742" w:rsidRDefault="005C2E06" w:rsidP="007517DB">
      <w:pPr>
        <w:rPr>
          <w:rFonts w:cs="Arial"/>
        </w:rPr>
      </w:pPr>
    </w:p>
    <w:p w:rsidR="003C310D" w:rsidRDefault="003C310D" w:rsidP="007517DB">
      <w:pPr>
        <w:rPr>
          <w:rFonts w:cs="Arial"/>
        </w:rPr>
      </w:pPr>
    </w:p>
    <w:p w:rsidR="00F80127" w:rsidRDefault="00F80127" w:rsidP="007517DB">
      <w:pPr>
        <w:rPr>
          <w:rFonts w:cs="Arial"/>
        </w:rPr>
      </w:pPr>
    </w:p>
    <w:p w:rsidR="00F80127" w:rsidRDefault="00F80127" w:rsidP="007517DB">
      <w:pPr>
        <w:rPr>
          <w:rFonts w:cs="Arial"/>
        </w:rPr>
      </w:pPr>
    </w:p>
    <w:p w:rsidR="00F80127" w:rsidRPr="004A5742" w:rsidRDefault="00F80127" w:rsidP="007517DB">
      <w:pPr>
        <w:rPr>
          <w:rFonts w:cs="Arial"/>
        </w:rPr>
      </w:pPr>
    </w:p>
    <w:p w:rsidR="002661E0" w:rsidRPr="004A5742" w:rsidRDefault="002661E0" w:rsidP="007517DB">
      <w:pPr>
        <w:rPr>
          <w:rFonts w:cs="Arial"/>
        </w:rPr>
      </w:pPr>
    </w:p>
    <w:p w:rsidR="00F20B82" w:rsidRPr="004A5742" w:rsidRDefault="00F20B82" w:rsidP="007F27C4">
      <w:pPr>
        <w:pStyle w:val="Ttulo1"/>
        <w:numPr>
          <w:ilvl w:val="0"/>
          <w:numId w:val="15"/>
        </w:numPr>
        <w:rPr>
          <w:rFonts w:ascii="Arial" w:hAnsi="Arial" w:cs="Arial"/>
          <w:sz w:val="22"/>
          <w:szCs w:val="22"/>
        </w:rPr>
      </w:pPr>
      <w:bookmarkStart w:id="54" w:name="_Toc469501156"/>
      <w:r w:rsidRPr="004A5742">
        <w:rPr>
          <w:rFonts w:ascii="Arial" w:hAnsi="Arial" w:cs="Arial"/>
          <w:sz w:val="22"/>
          <w:szCs w:val="22"/>
        </w:rPr>
        <w:t>CONCLUSÃO</w:t>
      </w:r>
      <w:bookmarkEnd w:id="54"/>
    </w:p>
    <w:p w:rsidR="00F20B82" w:rsidRPr="004A5742" w:rsidRDefault="00F20B82" w:rsidP="00F20B82">
      <w:pPr>
        <w:rPr>
          <w:rFonts w:cs="Arial"/>
        </w:rPr>
      </w:pPr>
    </w:p>
    <w:p w:rsidR="00E470C3" w:rsidRPr="004A5742" w:rsidRDefault="00E470C3" w:rsidP="00F20B82">
      <w:pPr>
        <w:rPr>
          <w:rFonts w:cs="Arial"/>
        </w:rPr>
      </w:pPr>
      <w:r w:rsidRPr="004A5742">
        <w:rPr>
          <w:rFonts w:cs="Arial"/>
        </w:rPr>
        <w:tab/>
        <w:t xml:space="preserve">A análise dos processos produtivos da empresa permitiu observar que existem alguns impactos ambientais que necessitam ser considerados mais atentamente. Para isso, através de propostas para </w:t>
      </w:r>
      <w:r w:rsidR="006B205D" w:rsidRPr="004A5742">
        <w:rPr>
          <w:rFonts w:cs="Arial"/>
        </w:rPr>
        <w:t>monitoramento</w:t>
      </w:r>
      <w:r w:rsidRPr="004A5742">
        <w:rPr>
          <w:rFonts w:cs="Arial"/>
        </w:rPr>
        <w:t xml:space="preserve"> Ambiental algumas ações são definidas no sentido de prevenir ou minimizar problemas ambientais, como, por exemplo, adaptação dos processos produtivos, reuso e reciclagem de materiais, novos procedimentos por parte dos funcionários e outras consideradas relevantes. </w:t>
      </w:r>
    </w:p>
    <w:p w:rsidR="006B205D" w:rsidRPr="00715564" w:rsidRDefault="00E470C3" w:rsidP="006B205D">
      <w:pPr>
        <w:rPr>
          <w:rFonts w:cs="Arial"/>
        </w:rPr>
      </w:pPr>
      <w:r w:rsidRPr="004A5742">
        <w:rPr>
          <w:rFonts w:cs="Arial"/>
        </w:rPr>
        <w:tab/>
      </w:r>
      <w:r w:rsidR="006B205D" w:rsidRPr="00523462">
        <w:rPr>
          <w:rFonts w:cs="Arial"/>
        </w:rPr>
        <w:t>Verifica-se que no local da Estação de Radio Base (ERB) site</w:t>
      </w:r>
      <w:r w:rsidR="00BC2007">
        <w:rPr>
          <w:rFonts w:cs="Arial"/>
        </w:rPr>
        <w:t xml:space="preserve"> RLBMT</w:t>
      </w:r>
      <w:r w:rsidR="006B205D" w:rsidRPr="00523462">
        <w:rPr>
          <w:rFonts w:cs="Arial"/>
        </w:rPr>
        <w:t xml:space="preserve">, no Município </w:t>
      </w:r>
      <w:r w:rsidR="00BC2007">
        <w:rPr>
          <w:rFonts w:cs="Arial"/>
        </w:rPr>
        <w:t xml:space="preserve">Lambari d’oeste </w:t>
      </w:r>
      <w:r w:rsidR="006B205D" w:rsidRPr="00523462">
        <w:rPr>
          <w:rFonts w:cs="Arial"/>
        </w:rPr>
        <w:t xml:space="preserve"> o impacto ambiental é mínimo, uma vez que o empreendimento já encontra- se instalado em área de forte influência antrópica fora de APP- Área de Preservação </w:t>
      </w:r>
      <w:r w:rsidR="00DA02A0" w:rsidRPr="00523462">
        <w:rPr>
          <w:rFonts w:cs="Arial"/>
        </w:rPr>
        <w:t>Permanente</w:t>
      </w:r>
      <w:r w:rsidR="006B205D" w:rsidRPr="00715564">
        <w:rPr>
          <w:rFonts w:cs="Arial"/>
        </w:rPr>
        <w:t>.</w:t>
      </w:r>
    </w:p>
    <w:p w:rsidR="006B205D" w:rsidRPr="004A5742" w:rsidRDefault="006B205D" w:rsidP="006B205D">
      <w:pPr>
        <w:rPr>
          <w:rFonts w:cs="Arial"/>
        </w:rPr>
      </w:pPr>
      <w:r w:rsidRPr="00523462">
        <w:rPr>
          <w:rFonts w:cs="Arial"/>
        </w:rPr>
        <w:t xml:space="preserve"> </w:t>
      </w:r>
      <w:r w:rsidRPr="00523462">
        <w:rPr>
          <w:rFonts w:cs="Arial"/>
        </w:rPr>
        <w:tab/>
        <w:t>Não acarretará em supressão de vegetação nativa e não está inserido em Unidades de Conservação e ou em zonas de amortecimentos</w:t>
      </w:r>
      <w:r w:rsidR="003C310D" w:rsidRPr="00523462">
        <w:rPr>
          <w:rFonts w:cs="Arial"/>
        </w:rPr>
        <w:t>.</w:t>
      </w:r>
    </w:p>
    <w:p w:rsidR="006B205D" w:rsidRPr="004A5742" w:rsidRDefault="006B205D" w:rsidP="006B205D">
      <w:pPr>
        <w:rPr>
          <w:rFonts w:cs="Arial"/>
        </w:rPr>
      </w:pPr>
      <w:r w:rsidRPr="004A5742">
        <w:rPr>
          <w:rFonts w:cs="Arial"/>
        </w:rPr>
        <w:tab/>
        <w:t>Quanto aos impactos socioambientais proporcionados pelo empreendimento, os de sentido positivo têm maior relevância comparando-se com os impactos de sentido negativo, pois as alterações proporcionadas após o estabelecimento deste bem de utilidade pública produzirá melhorias e desenvolvimento para o município.</w:t>
      </w:r>
    </w:p>
    <w:p w:rsidR="006B205D" w:rsidRPr="004A5742" w:rsidRDefault="006B205D" w:rsidP="006B205D">
      <w:pPr>
        <w:rPr>
          <w:rFonts w:cs="Arial"/>
        </w:rPr>
      </w:pPr>
      <w:r w:rsidRPr="004A5742">
        <w:rPr>
          <w:rFonts w:cs="Arial"/>
        </w:rPr>
        <w:tab/>
        <w:t>Com base em todos os itens colocados e discutidos é possível concluir que o empreendimento é viável nos âmbitos econômico, social e ambiental, se cumpridas às medidas de controle, mitigadoras e exigências regulamentadas pela Anatel.</w:t>
      </w:r>
    </w:p>
    <w:p w:rsidR="006B205D" w:rsidRPr="004A5742" w:rsidRDefault="006B205D" w:rsidP="006B205D">
      <w:pPr>
        <w:rPr>
          <w:rFonts w:cs="Arial"/>
        </w:rPr>
      </w:pPr>
      <w:r w:rsidRPr="004A5742">
        <w:rPr>
          <w:rFonts w:cs="Arial"/>
        </w:rPr>
        <w:tab/>
        <w:t>Como proposta do presente estudo será monitorada as medidas indicadas para cada impacto analisado.</w:t>
      </w:r>
    </w:p>
    <w:p w:rsidR="00E470C3" w:rsidRDefault="00E470C3" w:rsidP="006B205D"/>
    <w:p w:rsidR="00A67DC7" w:rsidRDefault="00A67DC7" w:rsidP="00F20B82"/>
    <w:p w:rsidR="00A67DC7" w:rsidRDefault="00A67DC7" w:rsidP="00F20B82"/>
    <w:p w:rsidR="00502AB6" w:rsidRDefault="00502AB6" w:rsidP="00F20B82"/>
    <w:p w:rsidR="00502AB6" w:rsidRDefault="00502AB6" w:rsidP="00F20B82"/>
    <w:p w:rsidR="00BC2007" w:rsidRDefault="00BC2007" w:rsidP="00F20B82"/>
    <w:p w:rsidR="00A67DC7" w:rsidRDefault="000C59F5" w:rsidP="007F27C4">
      <w:pPr>
        <w:pStyle w:val="Ttulo1"/>
        <w:numPr>
          <w:ilvl w:val="0"/>
          <w:numId w:val="15"/>
        </w:numPr>
      </w:pPr>
      <w:bookmarkStart w:id="55" w:name="_Toc469501157"/>
      <w:r>
        <w:lastRenderedPageBreak/>
        <w:t>B</w:t>
      </w:r>
      <w:r w:rsidR="00A67DC7">
        <w:t>IBLIOGRAFIA</w:t>
      </w:r>
      <w:bookmarkEnd w:id="55"/>
    </w:p>
    <w:p w:rsidR="00A67DC7" w:rsidRDefault="00A67DC7" w:rsidP="00A67DC7"/>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I</w:t>
      </w:r>
      <w:r w:rsidRPr="00502AB6" w:rsidDel="001F01D2">
        <w:rPr>
          <w:rFonts w:eastAsia="Calibri" w:cs="Arial"/>
          <w:snapToGrid w:val="0"/>
          <w:sz w:val="24"/>
          <w:szCs w:val="24"/>
        </w:rPr>
        <w:t xml:space="preserve"> </w:t>
      </w:r>
      <w:r w:rsidRPr="00502AB6">
        <w:rPr>
          <w:rFonts w:eastAsia="Calibri" w:cs="Arial"/>
          <w:snapToGrid w:val="0"/>
          <w:sz w:val="24"/>
          <w:szCs w:val="24"/>
        </w:rPr>
        <w:t>BRASIL. Lei Nº12651, de 25 de maio de 2012. "Institui o Código Florestal" Diário Oficial, Brasília, 25 de maio 2012.</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BRASIL. Resolução CONAMA Nº 10, de 01 de outubro de 1993. Estabelece os parâmetros para análise dos estágios da Mata Atlântica.</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BRASIL. RESOLUÇÃO Nº 01, DE 31 DE JANEIRO DE 1994.   Definir vegetação primária e secundária nos estágios pioneiro inicial, médio e avançado de regeneração de Mata Atlântica em cumprimento ao disposto no artigo 6º, do Decreto 750, de 10 de fevereiro de 1993, na Resolução CONAMA nº 10, de 10 de outubro de 1993, e a fim de orientar os procedimentos de licenciamento de exploração da vegetação nativa no Estado de São Paulo. 1994.</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BRASIL. SMA/IBAMA – Secretaria do Meio Ambiente. Instituto Brasileiro do Meio Ambiente. RESOLUÇÃO CONJUNTA SMA/IBAMA N° 1, de 17-02-94. Definir vegetação primária e secundária nos estágios pioneiro, inicial, médio e avançado de regeneração de Mata Atlântica em cumprimento ao disposto no art. 6º do Decreto nº 750, de 10 de Fevereiro de 1993, na Resolução CONAMA 10 de 10 de Outubro de 1993 e a fim de orientar os procedimentos de licenciamento de exploração da vegetação nativa no Estado de São Paulo.</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 xml:space="preserve">CLIMA: </w:t>
      </w:r>
      <w:hyperlink r:id="rId16" w:history="1">
        <w:r w:rsidRPr="00502AB6">
          <w:rPr>
            <w:rFonts w:eastAsia="Calibri" w:cs="Arial"/>
            <w:snapToGrid w:val="0"/>
            <w:color w:val="0000FF" w:themeColor="hyperlink"/>
            <w:sz w:val="24"/>
            <w:szCs w:val="24"/>
            <w:u w:val="single"/>
          </w:rPr>
          <w:t>https://pt.climate-data.org/location/43161/</w:t>
        </w:r>
      </w:hyperlink>
    </w:p>
    <w:p w:rsidR="00502AB6" w:rsidRPr="00502AB6" w:rsidRDefault="00502AB6" w:rsidP="00502AB6">
      <w:pPr>
        <w:spacing w:after="240"/>
        <w:ind w:firstLine="357"/>
        <w:rPr>
          <w:rFonts w:eastAsia="Calibri" w:cs="Arial"/>
          <w:snapToGrid w:val="0"/>
          <w:sz w:val="24"/>
          <w:szCs w:val="24"/>
          <w:lang w:val="en-US"/>
        </w:rPr>
      </w:pPr>
      <w:r w:rsidRPr="00502AB6">
        <w:rPr>
          <w:rFonts w:eastAsia="Calibri" w:cs="Arial"/>
          <w:snapToGrid w:val="0"/>
          <w:sz w:val="24"/>
          <w:szCs w:val="24"/>
          <w:lang w:val="en-US"/>
        </w:rPr>
        <w:t xml:space="preserve">City brazil : </w:t>
      </w:r>
      <w:r w:rsidR="006E4DEA">
        <w:fldChar w:fldCharType="begin"/>
      </w:r>
      <w:r w:rsidR="006E4DEA" w:rsidRPr="00B20F8C">
        <w:rPr>
          <w:lang w:val="en-US"/>
          <w:rPrChange w:id="56" w:author="nikael araujo [2]" w:date="2020-01-17T18:13:00Z">
            <w:rPr/>
          </w:rPrChange>
        </w:rPr>
        <w:instrText xml:space="preserve"> HYPERLINK "http://www.citybrazil.com.br/mt/ambaridoeste/index.php" </w:instrText>
      </w:r>
      <w:r w:rsidR="006E4DEA">
        <w:fldChar w:fldCharType="separate"/>
      </w:r>
      <w:r w:rsidRPr="00502AB6">
        <w:rPr>
          <w:rFonts w:eastAsia="Calibri" w:cs="Arial"/>
          <w:snapToGrid w:val="0"/>
          <w:color w:val="0000FF" w:themeColor="hyperlink"/>
          <w:sz w:val="24"/>
          <w:szCs w:val="24"/>
          <w:u w:val="single"/>
          <w:lang w:val="en-US"/>
        </w:rPr>
        <w:t>http://www.citybrazil.com.br/mt/ambaridoeste/index.php</w:t>
      </w:r>
      <w:r w:rsidR="006E4DEA">
        <w:rPr>
          <w:rFonts w:eastAsia="Calibri" w:cs="Arial"/>
          <w:snapToGrid w:val="0"/>
          <w:color w:val="0000FF" w:themeColor="hyperlink"/>
          <w:sz w:val="24"/>
          <w:szCs w:val="24"/>
          <w:u w:val="single"/>
          <w:lang w:val="en-US"/>
        </w:rPr>
        <w:fldChar w:fldCharType="end"/>
      </w:r>
    </w:p>
    <w:p w:rsidR="00502AB6" w:rsidRPr="00502AB6" w:rsidRDefault="00502AB6" w:rsidP="00502AB6">
      <w:pPr>
        <w:spacing w:after="240"/>
        <w:ind w:firstLine="357"/>
        <w:rPr>
          <w:rFonts w:eastAsia="Calibri" w:cs="Arial"/>
          <w:snapToGrid w:val="0"/>
          <w:sz w:val="24"/>
          <w:szCs w:val="24"/>
          <w:lang w:val="en-US"/>
        </w:rPr>
      </w:pP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FILGUEIRAS, T.S.; NOGUEIRA, P.E.; BROCHADO, A.L. &amp; GUALA II, G.F. 1994. Caminhamento: um método expedito para levantamentos florísticos qualitativos. Cadernos de Geociências 12: 39-43.</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lastRenderedPageBreak/>
        <w:t>IBGE – Instituto Brasileiro de Geografia e Estatística, 2015. Acesso em  03  de janeiro de outubro de 2017.</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JBRJ - Instituto de Pesquisas Jardim Botânico do Rio de Janeiro. Jabot - Banco de Dados da Flora Brasileira. Disponível em: [http://www.jbrj.gov.br/jabot]. Acesso em 03/01/2017.</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 xml:space="preserve">Lei orgânica do município de lambari d’oeste </w:t>
      </w:r>
      <w:hyperlink r:id="rId17" w:history="1">
        <w:r w:rsidRPr="00502AB6">
          <w:rPr>
            <w:rFonts w:eastAsia="Calibri" w:cs="Times New Roman"/>
            <w:snapToGrid w:val="0"/>
            <w:sz w:val="24"/>
            <w:szCs w:val="20"/>
          </w:rPr>
          <w:t>http://www.lambaridoeste.mt.gov.br/uploads/publicacoes/anexos/898_1922061361139726.pdf</w:t>
        </w:r>
      </w:hyperlink>
      <w:r w:rsidRPr="00502AB6">
        <w:rPr>
          <w:rFonts w:eastAsia="Calibri" w:cs="Arial"/>
          <w:snapToGrid w:val="0"/>
          <w:sz w:val="24"/>
          <w:szCs w:val="24"/>
        </w:rPr>
        <w:t xml:space="preserve"> </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MMA (MINISTÉRIO DO MEIO AMBIENTE). Instrução Normativa Nº6, de 23 de Setembro de 2008. Reconhecer como espécies da flora brasileira ameaçadas de extinção aquelas constantes do Anexo I desta Instrução Normativa. Brasilia: MMA, 2008.</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PORTAL PANTANAL :http://www.portalpantanal.com.br/cidades.html</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UC (unidades de conservação) https://uc.socioambiental.org/pt-br/uc/1867</w:t>
      </w:r>
    </w:p>
    <w:p w:rsidR="00502AB6" w:rsidRPr="00502AB6" w:rsidRDefault="00502AB6" w:rsidP="00502AB6">
      <w:pPr>
        <w:spacing w:after="240"/>
        <w:ind w:firstLine="357"/>
        <w:rPr>
          <w:rFonts w:eastAsia="Calibri" w:cs="Arial"/>
          <w:snapToGrid w:val="0"/>
          <w:sz w:val="24"/>
          <w:szCs w:val="24"/>
        </w:rPr>
      </w:pPr>
      <w:r w:rsidRPr="00502AB6">
        <w:rPr>
          <w:rFonts w:eastAsia="Calibri" w:cs="Arial"/>
          <w:snapToGrid w:val="0"/>
          <w:sz w:val="24"/>
          <w:szCs w:val="24"/>
        </w:rPr>
        <w:t>VELOSO, H.P.; RANGEL FILHO, A.L.R. &amp; LIMA, J.C.A. 1991. Classificação da Vegetação Brasileira, adaptada a um sistema Universal. Departamento de Recursos Naturais e Estudos Ambientais. Rio de Janeiro, RJ. 124 p.</w:t>
      </w:r>
    </w:p>
    <w:p w:rsidR="00502AB6" w:rsidRPr="00502AB6" w:rsidRDefault="00502AB6" w:rsidP="00502AB6">
      <w:pPr>
        <w:spacing w:after="240"/>
        <w:rPr>
          <w:rFonts w:cs="Arial"/>
        </w:rPr>
      </w:pPr>
    </w:p>
    <w:p w:rsidR="00502AB6" w:rsidRPr="00502AB6" w:rsidRDefault="00502AB6" w:rsidP="00502AB6">
      <w:pPr>
        <w:spacing w:after="240"/>
        <w:rPr>
          <w:rFonts w:eastAsia="Calibri" w:cs="Arial"/>
          <w:snapToGrid w:val="0"/>
          <w:sz w:val="24"/>
          <w:szCs w:val="20"/>
        </w:rPr>
      </w:pPr>
    </w:p>
    <w:p w:rsidR="001253AF" w:rsidRDefault="001253AF" w:rsidP="00A67DC7"/>
    <w:p w:rsidR="001253AF" w:rsidRDefault="001253AF" w:rsidP="00A67DC7"/>
    <w:p w:rsidR="001253AF" w:rsidRDefault="001253AF" w:rsidP="00A67DC7"/>
    <w:p w:rsidR="001253AF" w:rsidRDefault="001253AF" w:rsidP="00A67DC7"/>
    <w:p w:rsidR="001253AF" w:rsidRDefault="001253AF" w:rsidP="00A67DC7"/>
    <w:p w:rsidR="001253AF" w:rsidRDefault="001253AF" w:rsidP="00A67DC7"/>
    <w:p w:rsidR="001253AF" w:rsidRDefault="001253AF" w:rsidP="00A67DC7"/>
    <w:p w:rsidR="001253AF" w:rsidRDefault="001253AF" w:rsidP="00A67DC7"/>
    <w:p w:rsidR="003C114A" w:rsidRDefault="003C114A" w:rsidP="007F27C4">
      <w:pPr>
        <w:pStyle w:val="Ttulo1"/>
        <w:numPr>
          <w:ilvl w:val="0"/>
          <w:numId w:val="15"/>
        </w:numPr>
      </w:pPr>
      <w:bookmarkStart w:id="57" w:name="_Toc469501158"/>
      <w:r>
        <w:t>RESPONSABILIDADE TÉCNICA</w:t>
      </w:r>
      <w:bookmarkEnd w:id="57"/>
    </w:p>
    <w:p w:rsidR="003C114A" w:rsidRDefault="003C114A" w:rsidP="003C114A"/>
    <w:p w:rsidR="003C114A" w:rsidRDefault="003C114A" w:rsidP="003C114A"/>
    <w:p w:rsidR="003C114A" w:rsidRDefault="003C114A" w:rsidP="003C114A"/>
    <w:p w:rsidR="003C114A" w:rsidRDefault="003C114A" w:rsidP="003C114A"/>
    <w:p w:rsidR="00C86E90" w:rsidRDefault="00C86E90" w:rsidP="003C114A"/>
    <w:p w:rsidR="00C86E90" w:rsidRDefault="00C86E90" w:rsidP="003C114A">
      <w:r>
        <w:rPr>
          <w:noProof/>
          <w:lang w:eastAsia="pt-BR"/>
        </w:rPr>
        <w:drawing>
          <wp:anchor distT="0" distB="0" distL="114300" distR="114300" simplePos="0" relativeHeight="251658240" behindDoc="1" locked="0" layoutInCell="1" allowOverlap="1">
            <wp:simplePos x="0" y="0"/>
            <wp:positionH relativeFrom="column">
              <wp:posOffset>2146139</wp:posOffset>
            </wp:positionH>
            <wp:positionV relativeFrom="paragraph">
              <wp:posOffset>109106</wp:posOffset>
            </wp:positionV>
            <wp:extent cx="1359374" cy="614150"/>
            <wp:effectExtent l="19050" t="0" r="0" b="0"/>
            <wp:wrapNone/>
            <wp:docPr id="6" name="Imagem 5" descr="assinatura l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inatura lara.jpg"/>
                    <pic:cNvPicPr/>
                  </pic:nvPicPr>
                  <pic:blipFill>
                    <a:blip r:embed="rId18" cstate="print"/>
                    <a:stretch>
                      <a:fillRect/>
                    </a:stretch>
                  </pic:blipFill>
                  <pic:spPr>
                    <a:xfrm>
                      <a:off x="0" y="0"/>
                      <a:ext cx="1359374" cy="614150"/>
                    </a:xfrm>
                    <a:prstGeom prst="rect">
                      <a:avLst/>
                    </a:prstGeom>
                  </pic:spPr>
                </pic:pic>
              </a:graphicData>
            </a:graphic>
          </wp:anchor>
        </w:drawing>
      </w:r>
    </w:p>
    <w:p w:rsidR="00C86E90" w:rsidRDefault="00C86E90" w:rsidP="003C114A"/>
    <w:p w:rsidR="003C114A" w:rsidRPr="00255843" w:rsidRDefault="003C114A" w:rsidP="003C114A">
      <w:pPr>
        <w:pStyle w:val="1CorpodoTexto"/>
        <w:tabs>
          <w:tab w:val="left" w:pos="3630"/>
        </w:tabs>
        <w:jc w:val="center"/>
      </w:pPr>
      <w:r>
        <w:t>--------------------------------------</w:t>
      </w:r>
    </w:p>
    <w:p w:rsidR="003C114A" w:rsidRPr="00255843" w:rsidRDefault="003C114A" w:rsidP="003C114A">
      <w:pPr>
        <w:pStyle w:val="1CorpodoTexto"/>
        <w:spacing w:line="240" w:lineRule="auto"/>
        <w:jc w:val="center"/>
      </w:pPr>
      <w:r>
        <w:t>Daniel Siqueira de Lara</w:t>
      </w:r>
    </w:p>
    <w:p w:rsidR="003C114A" w:rsidRPr="00255843" w:rsidRDefault="003C114A" w:rsidP="003C114A">
      <w:pPr>
        <w:pStyle w:val="1CorpodoTexto"/>
        <w:spacing w:line="240" w:lineRule="auto"/>
        <w:jc w:val="center"/>
      </w:pPr>
      <w:r>
        <w:t>Eng. Agrônomo</w:t>
      </w:r>
    </w:p>
    <w:p w:rsidR="003C114A" w:rsidRDefault="003C114A" w:rsidP="003C114A">
      <w:pPr>
        <w:pStyle w:val="1CorpodoTexto"/>
        <w:spacing w:line="240" w:lineRule="auto"/>
        <w:jc w:val="center"/>
      </w:pPr>
      <w:r>
        <w:t>CREA: 167570D</w:t>
      </w:r>
    </w:p>
    <w:p w:rsidR="003C114A" w:rsidRDefault="003C114A"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pPr>
    </w:p>
    <w:p w:rsidR="000C59F5" w:rsidRDefault="000C59F5" w:rsidP="003C114A">
      <w:pPr>
        <w:jc w:val="center"/>
        <w:rPr>
          <w:sz w:val="48"/>
          <w:szCs w:val="48"/>
        </w:rPr>
      </w:pPr>
      <w:r>
        <w:rPr>
          <w:sz w:val="48"/>
          <w:szCs w:val="48"/>
        </w:rPr>
        <w:t>ANEXOS</w:t>
      </w: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0C59F5" w:rsidRPr="000C59F5" w:rsidRDefault="000C59F5" w:rsidP="003C114A">
      <w:pPr>
        <w:jc w:val="center"/>
        <w:rPr>
          <w:b/>
          <w:sz w:val="48"/>
          <w:szCs w:val="48"/>
        </w:rPr>
      </w:pPr>
      <w:r w:rsidRPr="000C59F5">
        <w:rPr>
          <w:b/>
          <w:sz w:val="48"/>
          <w:szCs w:val="48"/>
        </w:rPr>
        <w:t>ANEXO I</w:t>
      </w:r>
    </w:p>
    <w:p w:rsidR="005C2E06" w:rsidRDefault="005C2E06" w:rsidP="005C2E06">
      <w:pPr>
        <w:jc w:val="center"/>
        <w:rPr>
          <w:sz w:val="48"/>
          <w:szCs w:val="48"/>
        </w:rPr>
      </w:pPr>
      <w:r>
        <w:rPr>
          <w:sz w:val="48"/>
          <w:szCs w:val="48"/>
        </w:rPr>
        <w:t xml:space="preserve">MAPA ÁREA DE INFLUÊNCIA DIRETA </w:t>
      </w:r>
    </w:p>
    <w:p w:rsidR="005C2E06" w:rsidRDefault="005C2E06" w:rsidP="005C2E06">
      <w:pPr>
        <w:jc w:val="center"/>
        <w:rPr>
          <w:sz w:val="48"/>
          <w:szCs w:val="48"/>
        </w:rPr>
      </w:pPr>
      <w:r>
        <w:rPr>
          <w:sz w:val="48"/>
          <w:szCs w:val="48"/>
        </w:rPr>
        <w:t>E INDIRETA</w:t>
      </w: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sz w:val="48"/>
          <w:szCs w:val="48"/>
        </w:rPr>
      </w:pPr>
    </w:p>
    <w:p w:rsidR="000C59F5" w:rsidRDefault="000C59F5" w:rsidP="003C114A">
      <w:pPr>
        <w:jc w:val="center"/>
        <w:rPr>
          <w:b/>
          <w:sz w:val="48"/>
          <w:szCs w:val="48"/>
        </w:rPr>
      </w:pPr>
    </w:p>
    <w:p w:rsidR="007C3E9A" w:rsidRDefault="007C3E9A" w:rsidP="003C114A">
      <w:pPr>
        <w:jc w:val="center"/>
        <w:rPr>
          <w:b/>
          <w:sz w:val="48"/>
          <w:szCs w:val="48"/>
        </w:rPr>
      </w:pPr>
    </w:p>
    <w:p w:rsidR="007C3E9A" w:rsidRPr="000C59F5" w:rsidRDefault="007C3E9A" w:rsidP="003C114A">
      <w:pPr>
        <w:jc w:val="center"/>
        <w:rPr>
          <w:b/>
          <w:sz w:val="48"/>
          <w:szCs w:val="48"/>
        </w:rPr>
      </w:pPr>
    </w:p>
    <w:p w:rsidR="000C59F5" w:rsidRPr="000C59F5" w:rsidRDefault="000C59F5" w:rsidP="003C114A">
      <w:pPr>
        <w:jc w:val="center"/>
        <w:rPr>
          <w:b/>
          <w:sz w:val="48"/>
          <w:szCs w:val="48"/>
        </w:rPr>
      </w:pPr>
      <w:r w:rsidRPr="000C59F5">
        <w:rPr>
          <w:b/>
          <w:sz w:val="48"/>
          <w:szCs w:val="48"/>
        </w:rPr>
        <w:t>ANEXO II</w:t>
      </w:r>
    </w:p>
    <w:p w:rsidR="000C59F5" w:rsidRDefault="00861BA5" w:rsidP="005C2E06">
      <w:pPr>
        <w:jc w:val="center"/>
        <w:rPr>
          <w:sz w:val="48"/>
          <w:szCs w:val="48"/>
        </w:rPr>
      </w:pPr>
      <w:r>
        <w:rPr>
          <w:sz w:val="48"/>
          <w:szCs w:val="48"/>
        </w:rPr>
        <w:t xml:space="preserve">MAPA </w:t>
      </w:r>
      <w:r w:rsidR="005C2E06">
        <w:rPr>
          <w:sz w:val="48"/>
          <w:szCs w:val="48"/>
        </w:rPr>
        <w:t>UNIDADE DE CONSERVAÇÃO</w:t>
      </w: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Pr="000C59F5" w:rsidRDefault="007C3E9A" w:rsidP="007C3E9A">
      <w:pPr>
        <w:jc w:val="center"/>
        <w:rPr>
          <w:b/>
          <w:sz w:val="48"/>
          <w:szCs w:val="48"/>
        </w:rPr>
      </w:pPr>
      <w:r w:rsidRPr="000C59F5">
        <w:rPr>
          <w:b/>
          <w:sz w:val="48"/>
          <w:szCs w:val="48"/>
        </w:rPr>
        <w:t>ANEXO II</w:t>
      </w:r>
      <w:r>
        <w:rPr>
          <w:b/>
          <w:sz w:val="48"/>
          <w:szCs w:val="48"/>
        </w:rPr>
        <w:t>I</w:t>
      </w:r>
    </w:p>
    <w:p w:rsidR="007C3E9A" w:rsidRDefault="007C3E9A" w:rsidP="007C3E9A">
      <w:pPr>
        <w:jc w:val="center"/>
        <w:rPr>
          <w:sz w:val="48"/>
          <w:szCs w:val="48"/>
        </w:rPr>
      </w:pPr>
      <w:r>
        <w:rPr>
          <w:sz w:val="48"/>
          <w:szCs w:val="48"/>
        </w:rPr>
        <w:t>MAPA USO E OCUPAÇÃO DO SOLO</w:t>
      </w: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Pr="000C59F5" w:rsidRDefault="007C3E9A" w:rsidP="007C3E9A">
      <w:pPr>
        <w:jc w:val="center"/>
        <w:rPr>
          <w:b/>
          <w:sz w:val="48"/>
          <w:szCs w:val="48"/>
        </w:rPr>
      </w:pPr>
      <w:r>
        <w:rPr>
          <w:b/>
          <w:sz w:val="48"/>
          <w:szCs w:val="48"/>
        </w:rPr>
        <w:t>ANEXO IV</w:t>
      </w:r>
    </w:p>
    <w:p w:rsidR="007C3E9A" w:rsidRDefault="005C2E06" w:rsidP="007C3E9A">
      <w:pPr>
        <w:jc w:val="center"/>
        <w:rPr>
          <w:sz w:val="48"/>
          <w:szCs w:val="48"/>
        </w:rPr>
      </w:pPr>
      <w:r>
        <w:rPr>
          <w:sz w:val="48"/>
          <w:szCs w:val="48"/>
        </w:rPr>
        <w:t>ANOTAÇÃO DE RESPONSABILIDADE TÉCNICA</w:t>
      </w: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Default="007C3E9A" w:rsidP="003C114A">
      <w:pPr>
        <w:jc w:val="center"/>
        <w:rPr>
          <w:sz w:val="48"/>
          <w:szCs w:val="48"/>
        </w:rPr>
      </w:pPr>
    </w:p>
    <w:p w:rsidR="007C3E9A" w:rsidRPr="000C59F5" w:rsidRDefault="007C3E9A" w:rsidP="003C114A">
      <w:pPr>
        <w:jc w:val="center"/>
        <w:rPr>
          <w:sz w:val="48"/>
          <w:szCs w:val="48"/>
        </w:rPr>
      </w:pPr>
    </w:p>
    <w:sectPr w:rsidR="007C3E9A" w:rsidRPr="000C59F5" w:rsidSect="00CB0449">
      <w:headerReference w:type="default" r:id="rId19"/>
      <w:footerReference w:type="default" r:id="rId20"/>
      <w:pgSz w:w="11906" w:h="16838"/>
      <w:pgMar w:top="1417" w:right="1701" w:bottom="1417" w:left="1701"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4DEA" w:rsidRDefault="006E4DEA" w:rsidP="00CB0449">
      <w:pPr>
        <w:spacing w:line="240" w:lineRule="auto"/>
      </w:pPr>
      <w:r>
        <w:separator/>
      </w:r>
    </w:p>
  </w:endnote>
  <w:endnote w:type="continuationSeparator" w:id="0">
    <w:p w:rsidR="006E4DEA" w:rsidRDefault="006E4DEA" w:rsidP="00CB04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grito">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697689"/>
      <w:docPartObj>
        <w:docPartGallery w:val="Page Numbers (Bottom of Page)"/>
        <w:docPartUnique/>
      </w:docPartObj>
    </w:sdtPr>
    <w:sdtEndPr/>
    <w:sdtContent>
      <w:sdt>
        <w:sdtPr>
          <w:id w:val="44697690"/>
          <w:docPartObj>
            <w:docPartGallery w:val="Page Numbers (Top of Page)"/>
            <w:docPartUnique/>
          </w:docPartObj>
        </w:sdtPr>
        <w:sdtEndPr/>
        <w:sdtContent>
          <w:p w:rsidR="00E84D25" w:rsidRDefault="00E84D25">
            <w:pPr>
              <w:pStyle w:val="Rodap"/>
              <w:jc w:val="right"/>
            </w:pPr>
            <w:r>
              <w:rPr>
                <w:noProof/>
                <w:lang w:eastAsia="pt-BR"/>
              </w:rPr>
              <w:drawing>
                <wp:anchor distT="0" distB="0" distL="114300" distR="114300" simplePos="0" relativeHeight="251659264" behindDoc="1" locked="0" layoutInCell="0" allowOverlap="1">
                  <wp:simplePos x="0" y="0"/>
                  <wp:positionH relativeFrom="margin">
                    <wp:posOffset>-993140</wp:posOffset>
                  </wp:positionH>
                  <wp:positionV relativeFrom="margin">
                    <wp:posOffset>5193665</wp:posOffset>
                  </wp:positionV>
                  <wp:extent cx="3616325" cy="3384550"/>
                  <wp:effectExtent l="19050" t="0" r="3175" b="0"/>
                  <wp:wrapNone/>
                  <wp:docPr id="3" name="Imagem 70" descr="Imagem_Arbor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0" descr="Imagem_Arboreo"/>
                          <pic:cNvPicPr>
                            <a:picLocks noChangeAspect="1" noChangeArrowheads="1"/>
                          </pic:cNvPicPr>
                        </pic:nvPicPr>
                        <pic:blipFill>
                          <a:blip r:embed="rId1"/>
                          <a:srcRect l="24413" t="8646" r="8255"/>
                          <a:stretch>
                            <a:fillRect/>
                          </a:stretch>
                        </pic:blipFill>
                        <pic:spPr bwMode="auto">
                          <a:xfrm>
                            <a:off x="0" y="0"/>
                            <a:ext cx="3616325" cy="3384550"/>
                          </a:xfrm>
                          <a:prstGeom prst="rect">
                            <a:avLst/>
                          </a:prstGeom>
                          <a:noFill/>
                        </pic:spPr>
                      </pic:pic>
                    </a:graphicData>
                  </a:graphic>
                </wp:anchor>
              </w:drawing>
            </w:r>
            <w:r>
              <w:t xml:space="preserve">Página </w:t>
            </w:r>
            <w:r>
              <w:rPr>
                <w:b/>
                <w:sz w:val="24"/>
                <w:szCs w:val="24"/>
              </w:rPr>
              <w:fldChar w:fldCharType="begin"/>
            </w:r>
            <w:r>
              <w:rPr>
                <w:b/>
              </w:rPr>
              <w:instrText>PAGE</w:instrText>
            </w:r>
            <w:r>
              <w:rPr>
                <w:b/>
                <w:sz w:val="24"/>
                <w:szCs w:val="24"/>
              </w:rPr>
              <w:fldChar w:fldCharType="separate"/>
            </w:r>
            <w:r w:rsidR="00EB0B41">
              <w:rPr>
                <w:b/>
                <w:noProof/>
              </w:rPr>
              <w:t>23</w:t>
            </w:r>
            <w:r>
              <w:rPr>
                <w:b/>
                <w:sz w:val="24"/>
                <w:szCs w:val="24"/>
              </w:rPr>
              <w:fldChar w:fldCharType="end"/>
            </w:r>
            <w:r>
              <w:t xml:space="preserve"> de </w:t>
            </w:r>
            <w:r>
              <w:rPr>
                <w:b/>
                <w:sz w:val="24"/>
                <w:szCs w:val="24"/>
              </w:rPr>
              <w:fldChar w:fldCharType="begin"/>
            </w:r>
            <w:r>
              <w:rPr>
                <w:b/>
              </w:rPr>
              <w:instrText>NUMPAGES</w:instrText>
            </w:r>
            <w:r>
              <w:rPr>
                <w:b/>
                <w:sz w:val="24"/>
                <w:szCs w:val="24"/>
              </w:rPr>
              <w:fldChar w:fldCharType="separate"/>
            </w:r>
            <w:r w:rsidR="00EB0B41">
              <w:rPr>
                <w:b/>
                <w:noProof/>
              </w:rPr>
              <w:t>37</w:t>
            </w:r>
            <w:r>
              <w:rPr>
                <w:b/>
                <w:sz w:val="24"/>
                <w:szCs w:val="24"/>
              </w:rPr>
              <w:fldChar w:fldCharType="end"/>
            </w:r>
          </w:p>
        </w:sdtContent>
      </w:sdt>
    </w:sdtContent>
  </w:sdt>
  <w:p w:rsidR="00E84D25" w:rsidRDefault="00E84D2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4DEA" w:rsidRDefault="006E4DEA" w:rsidP="00CB0449">
      <w:pPr>
        <w:spacing w:line="240" w:lineRule="auto"/>
      </w:pPr>
      <w:r>
        <w:separator/>
      </w:r>
    </w:p>
  </w:footnote>
  <w:footnote w:type="continuationSeparator" w:id="0">
    <w:p w:rsidR="006E4DEA" w:rsidRDefault="006E4DEA" w:rsidP="00CB04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comgrade"/>
      <w:tblW w:w="119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252"/>
      <w:gridCol w:w="3969"/>
    </w:tblGrid>
    <w:tr w:rsidR="00E84D25" w:rsidTr="00360D0E">
      <w:trPr>
        <w:jc w:val="center"/>
      </w:trPr>
      <w:tc>
        <w:tcPr>
          <w:tcW w:w="3686" w:type="dxa"/>
        </w:tcPr>
        <w:p w:rsidR="00E84D25" w:rsidRDefault="00E84D25">
          <w:pPr>
            <w:pStyle w:val="Cabealho"/>
          </w:pPr>
        </w:p>
      </w:tc>
      <w:tc>
        <w:tcPr>
          <w:tcW w:w="4252" w:type="dxa"/>
        </w:tcPr>
        <w:p w:rsidR="00E84D25" w:rsidRPr="00E34A9D" w:rsidRDefault="00E84D25" w:rsidP="00CB0449">
          <w:pPr>
            <w:widowControl w:val="0"/>
            <w:spacing w:after="120"/>
            <w:ind w:left="-84" w:firstLine="84"/>
            <w:jc w:val="center"/>
            <w:rPr>
              <w:rFonts w:cs="Arial"/>
              <w:b/>
              <w:sz w:val="20"/>
              <w:szCs w:val="20"/>
            </w:rPr>
          </w:pPr>
          <w:r w:rsidRPr="00E34A9D">
            <w:rPr>
              <w:rFonts w:cs="Arial"/>
              <w:b/>
              <w:sz w:val="20"/>
              <w:szCs w:val="20"/>
            </w:rPr>
            <w:t>PLANO DE CONTROLE AMBIENTAL</w:t>
          </w:r>
        </w:p>
        <w:p w:rsidR="00E84D25" w:rsidRDefault="00E84D25" w:rsidP="00DE412C">
          <w:pPr>
            <w:pStyle w:val="Cabealho"/>
            <w:jc w:val="center"/>
            <w:rPr>
              <w:rFonts w:cs="Arial"/>
              <w:b/>
              <w:sz w:val="20"/>
              <w:szCs w:val="20"/>
            </w:rPr>
          </w:pPr>
          <w:r w:rsidRPr="00E34A9D">
            <w:rPr>
              <w:rFonts w:cs="Arial"/>
              <w:b/>
              <w:sz w:val="20"/>
            </w:rPr>
            <w:t xml:space="preserve">Estação de Rádio Base </w:t>
          </w:r>
          <w:r w:rsidRPr="00E34A9D">
            <w:rPr>
              <w:rFonts w:cs="Arial"/>
              <w:b/>
              <w:sz w:val="20"/>
              <w:szCs w:val="20"/>
            </w:rPr>
            <w:t xml:space="preserve">para Telefonia Móvel         </w:t>
          </w:r>
        </w:p>
        <w:p w:rsidR="00E84D25" w:rsidRPr="00E34A9D" w:rsidRDefault="00E84D25" w:rsidP="00DE412C">
          <w:pPr>
            <w:pStyle w:val="Cabealho"/>
            <w:jc w:val="center"/>
            <w:rPr>
              <w:rFonts w:cs="Arial"/>
              <w:sz w:val="20"/>
            </w:rPr>
          </w:pPr>
          <w:r>
            <w:rPr>
              <w:rFonts w:cs="Arial"/>
              <w:b/>
              <w:sz w:val="20"/>
              <w:szCs w:val="20"/>
            </w:rPr>
            <w:t xml:space="preserve">   Site RLBMT</w:t>
          </w:r>
        </w:p>
      </w:tc>
      <w:tc>
        <w:tcPr>
          <w:tcW w:w="3969" w:type="dxa"/>
        </w:tcPr>
        <w:p w:rsidR="00E84D25" w:rsidRDefault="00E84D25" w:rsidP="00386EE7">
          <w:pPr>
            <w:pStyle w:val="Cabealho"/>
            <w:jc w:val="center"/>
          </w:pPr>
        </w:p>
      </w:tc>
    </w:tr>
  </w:tbl>
  <w:p w:rsidR="00E84D25" w:rsidRDefault="00E84D2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612C"/>
    <w:multiLevelType w:val="multilevel"/>
    <w:tmpl w:val="2378FB6E"/>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1.%2.%3.%4.%5.%6.%7.%8.%9"/>
      <w:lvlJc w:val="left"/>
      <w:pPr>
        <w:ind w:left="1800" w:hanging="1440"/>
      </w:pPr>
      <w:rPr>
        <w:rFonts w:ascii="Arial" w:hAnsi="Arial" w:cs="Arial" w:hint="default"/>
        <w:b/>
        <w:color w:val="auto"/>
        <w:sz w:val="28"/>
      </w:rPr>
    </w:lvl>
  </w:abstractNum>
  <w:abstractNum w:abstractNumId="1" w15:restartNumberingAfterBreak="0">
    <w:nsid w:val="053E40C4"/>
    <w:multiLevelType w:val="multilevel"/>
    <w:tmpl w:val="31F4C062"/>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2%1..%3.%4.%5.%6.%7.%8.%9"/>
      <w:lvlJc w:val="left"/>
      <w:pPr>
        <w:ind w:left="1800" w:hanging="1440"/>
      </w:pPr>
      <w:rPr>
        <w:rFonts w:ascii="Arial" w:hAnsi="Arial" w:cs="Arial" w:hint="default"/>
        <w:b/>
        <w:color w:val="auto"/>
        <w:sz w:val="28"/>
      </w:rPr>
    </w:lvl>
  </w:abstractNum>
  <w:abstractNum w:abstractNumId="2" w15:restartNumberingAfterBreak="0">
    <w:nsid w:val="0F1552AF"/>
    <w:multiLevelType w:val="hybridMultilevel"/>
    <w:tmpl w:val="9A068544"/>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 w15:restartNumberingAfterBreak="0">
    <w:nsid w:val="10843869"/>
    <w:multiLevelType w:val="hybridMultilevel"/>
    <w:tmpl w:val="8534BC0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4CF6F28"/>
    <w:multiLevelType w:val="hybridMultilevel"/>
    <w:tmpl w:val="76924A0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5" w15:restartNumberingAfterBreak="0">
    <w:nsid w:val="17280C6F"/>
    <w:multiLevelType w:val="hybridMultilevel"/>
    <w:tmpl w:val="800498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8E1130B"/>
    <w:multiLevelType w:val="multilevel"/>
    <w:tmpl w:val="2378FB6E"/>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1.%2.%3.%4.%5.%6.%7.%8.%9"/>
      <w:lvlJc w:val="left"/>
      <w:pPr>
        <w:ind w:left="1800" w:hanging="1440"/>
      </w:pPr>
      <w:rPr>
        <w:rFonts w:ascii="Arial" w:hAnsi="Arial" w:cs="Arial" w:hint="default"/>
        <w:b/>
        <w:color w:val="auto"/>
        <w:sz w:val="28"/>
      </w:rPr>
    </w:lvl>
  </w:abstractNum>
  <w:abstractNum w:abstractNumId="7" w15:restartNumberingAfterBreak="0">
    <w:nsid w:val="1CBC047A"/>
    <w:multiLevelType w:val="multilevel"/>
    <w:tmpl w:val="31F4C062"/>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2%1..%3.%4.%5.%6.%7.%8.%9"/>
      <w:lvlJc w:val="left"/>
      <w:pPr>
        <w:ind w:left="1800" w:hanging="1440"/>
      </w:pPr>
      <w:rPr>
        <w:rFonts w:ascii="Arial" w:hAnsi="Arial" w:cs="Arial" w:hint="default"/>
        <w:b/>
        <w:color w:val="auto"/>
        <w:sz w:val="28"/>
      </w:rPr>
    </w:lvl>
  </w:abstractNum>
  <w:abstractNum w:abstractNumId="8" w15:restartNumberingAfterBreak="0">
    <w:nsid w:val="211D1F15"/>
    <w:multiLevelType w:val="multilevel"/>
    <w:tmpl w:val="31F4C062"/>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2%1..%3.%4.%5.%6.%7.%8.%9"/>
      <w:lvlJc w:val="left"/>
      <w:pPr>
        <w:ind w:left="1800" w:hanging="1440"/>
      </w:pPr>
      <w:rPr>
        <w:rFonts w:ascii="Arial" w:hAnsi="Arial" w:cs="Arial" w:hint="default"/>
        <w:b/>
        <w:color w:val="auto"/>
        <w:sz w:val="28"/>
      </w:rPr>
    </w:lvl>
  </w:abstractNum>
  <w:abstractNum w:abstractNumId="9" w15:restartNumberingAfterBreak="0">
    <w:nsid w:val="25FD12CB"/>
    <w:multiLevelType w:val="hybridMultilevel"/>
    <w:tmpl w:val="68B8D92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0" w15:restartNumberingAfterBreak="0">
    <w:nsid w:val="273E25F1"/>
    <w:multiLevelType w:val="multilevel"/>
    <w:tmpl w:val="712C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E5130D"/>
    <w:multiLevelType w:val="multilevel"/>
    <w:tmpl w:val="31F4C062"/>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04"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2%1..%3.%4.%5.%6.%7.%8.%9"/>
      <w:lvlJc w:val="left"/>
      <w:pPr>
        <w:ind w:left="1800" w:hanging="1440"/>
      </w:pPr>
      <w:rPr>
        <w:rFonts w:ascii="Arial" w:hAnsi="Arial" w:cs="Arial" w:hint="default"/>
        <w:b/>
        <w:color w:val="auto"/>
        <w:sz w:val="28"/>
      </w:rPr>
    </w:lvl>
  </w:abstractNum>
  <w:abstractNum w:abstractNumId="12" w15:restartNumberingAfterBreak="0">
    <w:nsid w:val="3F7A5A4A"/>
    <w:multiLevelType w:val="hybridMultilevel"/>
    <w:tmpl w:val="0B50539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0552CB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502FC2"/>
    <w:multiLevelType w:val="hybridMultilevel"/>
    <w:tmpl w:val="D654E9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3FF4379"/>
    <w:multiLevelType w:val="hybridMultilevel"/>
    <w:tmpl w:val="9532228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5C01F09"/>
    <w:multiLevelType w:val="hybridMultilevel"/>
    <w:tmpl w:val="CC5C7032"/>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7" w15:restartNumberingAfterBreak="0">
    <w:nsid w:val="4BC929E4"/>
    <w:multiLevelType w:val="multilevel"/>
    <w:tmpl w:val="ADF2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25483"/>
    <w:multiLevelType w:val="multilevel"/>
    <w:tmpl w:val="0944D054"/>
    <w:lvl w:ilvl="0">
      <w:start w:val="2"/>
      <w:numFmt w:val="decimal"/>
      <w:lvlText w:val="%1."/>
      <w:lvlJc w:val="left"/>
      <w:pPr>
        <w:ind w:left="1069" w:hanging="360"/>
      </w:pPr>
      <w:rPr>
        <w:rFonts w:hint="default"/>
      </w:rPr>
    </w:lvl>
    <w:lvl w:ilvl="1">
      <w:start w:val="1"/>
      <w:numFmt w:val="decimal"/>
      <w:isLgl/>
      <w:lvlText w:val="%1.%2"/>
      <w:lvlJc w:val="left"/>
      <w:pPr>
        <w:ind w:left="1114" w:hanging="405"/>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509" w:hanging="1800"/>
      </w:pPr>
      <w:rPr>
        <w:rFonts w:hint="default"/>
        <w:b/>
      </w:rPr>
    </w:lvl>
  </w:abstractNum>
  <w:abstractNum w:abstractNumId="19" w15:restartNumberingAfterBreak="0">
    <w:nsid w:val="52041E9A"/>
    <w:multiLevelType w:val="multilevel"/>
    <w:tmpl w:val="31F4C062"/>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2%1..%3.%4.%5.%6.%7.%8.%9"/>
      <w:lvlJc w:val="left"/>
      <w:pPr>
        <w:ind w:left="1800" w:hanging="1440"/>
      </w:pPr>
      <w:rPr>
        <w:rFonts w:ascii="Arial" w:hAnsi="Arial" w:cs="Arial" w:hint="default"/>
        <w:b/>
        <w:color w:val="auto"/>
        <w:sz w:val="28"/>
      </w:rPr>
    </w:lvl>
  </w:abstractNum>
  <w:abstractNum w:abstractNumId="20" w15:restartNumberingAfterBreak="0">
    <w:nsid w:val="53D716F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9F13C52"/>
    <w:multiLevelType w:val="multilevel"/>
    <w:tmpl w:val="13A28B48"/>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509" w:hanging="1800"/>
      </w:pPr>
      <w:rPr>
        <w:rFonts w:hint="default"/>
        <w:b/>
      </w:rPr>
    </w:lvl>
  </w:abstractNum>
  <w:abstractNum w:abstractNumId="22" w15:restartNumberingAfterBreak="0">
    <w:nsid w:val="5B1634BC"/>
    <w:multiLevelType w:val="multilevel"/>
    <w:tmpl w:val="2378FB6E"/>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1.%2.%3.%4.%5.%6.%7.%8.%9"/>
      <w:lvlJc w:val="left"/>
      <w:pPr>
        <w:ind w:left="1800" w:hanging="1440"/>
      </w:pPr>
      <w:rPr>
        <w:rFonts w:ascii="Arial" w:hAnsi="Arial" w:cs="Arial" w:hint="default"/>
        <w:b/>
        <w:color w:val="auto"/>
        <w:sz w:val="28"/>
      </w:rPr>
    </w:lvl>
  </w:abstractNum>
  <w:abstractNum w:abstractNumId="23" w15:restartNumberingAfterBreak="0">
    <w:nsid w:val="5F603833"/>
    <w:multiLevelType w:val="multilevel"/>
    <w:tmpl w:val="31F4C062"/>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2%1..%3.%4.%5.%6.%7.%8.%9"/>
      <w:lvlJc w:val="left"/>
      <w:pPr>
        <w:ind w:left="1800" w:hanging="1440"/>
      </w:pPr>
      <w:rPr>
        <w:rFonts w:ascii="Arial" w:hAnsi="Arial" w:cs="Arial" w:hint="default"/>
        <w:b/>
        <w:color w:val="auto"/>
        <w:sz w:val="28"/>
      </w:rPr>
    </w:lvl>
  </w:abstractNum>
  <w:abstractNum w:abstractNumId="24" w15:restartNumberingAfterBreak="0">
    <w:nsid w:val="60711F67"/>
    <w:multiLevelType w:val="multilevel"/>
    <w:tmpl w:val="2378FB6E"/>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1.%2.%3.%4.%5.%6.%7.%8.%9"/>
      <w:lvlJc w:val="left"/>
      <w:pPr>
        <w:ind w:left="1800" w:hanging="1440"/>
      </w:pPr>
      <w:rPr>
        <w:rFonts w:ascii="Arial" w:hAnsi="Arial" w:cs="Arial" w:hint="default"/>
        <w:b/>
        <w:color w:val="auto"/>
        <w:sz w:val="28"/>
      </w:rPr>
    </w:lvl>
  </w:abstractNum>
  <w:abstractNum w:abstractNumId="25" w15:restartNumberingAfterBreak="0">
    <w:nsid w:val="63312C73"/>
    <w:multiLevelType w:val="hybridMultilevel"/>
    <w:tmpl w:val="CBC4A1E4"/>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6" w15:restartNumberingAfterBreak="0">
    <w:nsid w:val="65012132"/>
    <w:multiLevelType w:val="hybridMultilevel"/>
    <w:tmpl w:val="458A466E"/>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7" w15:restartNumberingAfterBreak="0">
    <w:nsid w:val="6EA4581C"/>
    <w:multiLevelType w:val="multilevel"/>
    <w:tmpl w:val="4184B07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1604653"/>
    <w:multiLevelType w:val="hybridMultilevel"/>
    <w:tmpl w:val="243C5570"/>
    <w:lvl w:ilvl="0" w:tplc="E2789F2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4116FD6"/>
    <w:multiLevelType w:val="multilevel"/>
    <w:tmpl w:val="2378FB6E"/>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1.%2.%3.%4.%5.%6.%7.%8.%9"/>
      <w:lvlJc w:val="left"/>
      <w:pPr>
        <w:ind w:left="1800" w:hanging="1440"/>
      </w:pPr>
      <w:rPr>
        <w:rFonts w:ascii="Arial" w:hAnsi="Arial" w:cs="Arial" w:hint="default"/>
        <w:b/>
        <w:color w:val="auto"/>
        <w:sz w:val="28"/>
      </w:rPr>
    </w:lvl>
  </w:abstractNum>
  <w:abstractNum w:abstractNumId="30" w15:restartNumberingAfterBreak="0">
    <w:nsid w:val="7BED1304"/>
    <w:multiLevelType w:val="multilevel"/>
    <w:tmpl w:val="2378FB6E"/>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1.%2.%3.%4.%5.%6.%7.%8.%9"/>
      <w:lvlJc w:val="left"/>
      <w:pPr>
        <w:ind w:left="1800" w:hanging="1440"/>
      </w:pPr>
      <w:rPr>
        <w:rFonts w:ascii="Arial" w:hAnsi="Arial" w:cs="Arial" w:hint="default"/>
        <w:b/>
        <w:color w:val="auto"/>
        <w:sz w:val="28"/>
      </w:rPr>
    </w:lvl>
  </w:abstractNum>
  <w:abstractNum w:abstractNumId="31" w15:restartNumberingAfterBreak="0">
    <w:nsid w:val="7BF244B0"/>
    <w:multiLevelType w:val="multilevel"/>
    <w:tmpl w:val="31F4C062"/>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765" w:hanging="405"/>
      </w:pPr>
      <w:rPr>
        <w:rFonts w:ascii="Arial" w:hAnsi="Arial" w:cs="Arial" w:hint="default"/>
        <w:b/>
        <w:color w:val="auto"/>
        <w:sz w:val="28"/>
      </w:rPr>
    </w:lvl>
    <w:lvl w:ilvl="2">
      <w:start w:val="1"/>
      <w:numFmt w:val="decimal"/>
      <w:isLgl/>
      <w:lvlText w:val="%1.%2.%3"/>
      <w:lvlJc w:val="left"/>
      <w:pPr>
        <w:ind w:left="1080" w:hanging="720"/>
      </w:pPr>
      <w:rPr>
        <w:rFonts w:ascii="Arial" w:hAnsi="Arial" w:cs="Arial" w:hint="default"/>
        <w:b/>
        <w:color w:val="auto"/>
        <w:sz w:val="28"/>
      </w:rPr>
    </w:lvl>
    <w:lvl w:ilvl="3">
      <w:start w:val="1"/>
      <w:numFmt w:val="decimal"/>
      <w:isLgl/>
      <w:lvlText w:val="%1.%2.%3.%4"/>
      <w:lvlJc w:val="left"/>
      <w:pPr>
        <w:ind w:left="1080" w:hanging="720"/>
      </w:pPr>
      <w:rPr>
        <w:rFonts w:ascii="Arial" w:hAnsi="Arial" w:cs="Arial" w:hint="default"/>
        <w:b/>
        <w:color w:val="auto"/>
        <w:sz w:val="28"/>
      </w:rPr>
    </w:lvl>
    <w:lvl w:ilvl="4">
      <w:start w:val="1"/>
      <w:numFmt w:val="decimal"/>
      <w:isLgl/>
      <w:lvlText w:val="%1.%2.%3.%4.%5"/>
      <w:lvlJc w:val="left"/>
      <w:pPr>
        <w:ind w:left="1080" w:hanging="720"/>
      </w:pPr>
      <w:rPr>
        <w:rFonts w:ascii="Arial" w:hAnsi="Arial" w:cs="Arial" w:hint="default"/>
        <w:b/>
        <w:color w:val="auto"/>
        <w:sz w:val="28"/>
      </w:rPr>
    </w:lvl>
    <w:lvl w:ilvl="5">
      <w:start w:val="1"/>
      <w:numFmt w:val="decimal"/>
      <w:isLgl/>
      <w:lvlText w:val="%1.%2.%3.%4.%5.%6"/>
      <w:lvlJc w:val="left"/>
      <w:pPr>
        <w:ind w:left="1440" w:hanging="1080"/>
      </w:pPr>
      <w:rPr>
        <w:rFonts w:ascii="Arial" w:hAnsi="Arial" w:cs="Arial" w:hint="default"/>
        <w:b/>
        <w:color w:val="auto"/>
        <w:sz w:val="28"/>
      </w:rPr>
    </w:lvl>
    <w:lvl w:ilvl="6">
      <w:start w:val="1"/>
      <w:numFmt w:val="decimal"/>
      <w:isLgl/>
      <w:lvlText w:val="%1.%2.%3.%4.%5.%6.%7"/>
      <w:lvlJc w:val="left"/>
      <w:pPr>
        <w:ind w:left="1440" w:hanging="1080"/>
      </w:pPr>
      <w:rPr>
        <w:rFonts w:ascii="Arial" w:hAnsi="Arial" w:cs="Arial" w:hint="default"/>
        <w:b/>
        <w:color w:val="auto"/>
        <w:sz w:val="28"/>
      </w:rPr>
    </w:lvl>
    <w:lvl w:ilvl="7">
      <w:start w:val="1"/>
      <w:numFmt w:val="decimal"/>
      <w:isLgl/>
      <w:lvlText w:val="%1.%2.%3.%4.%5.%6.%7.%8"/>
      <w:lvlJc w:val="left"/>
      <w:pPr>
        <w:ind w:left="1800" w:hanging="1440"/>
      </w:pPr>
      <w:rPr>
        <w:rFonts w:ascii="Arial" w:hAnsi="Arial" w:cs="Arial" w:hint="default"/>
        <w:b/>
        <w:color w:val="auto"/>
        <w:sz w:val="28"/>
      </w:rPr>
    </w:lvl>
    <w:lvl w:ilvl="8">
      <w:start w:val="1"/>
      <w:numFmt w:val="decimal"/>
      <w:isLgl/>
      <w:lvlText w:val="%2%1..%3.%4.%5.%6.%7.%8.%9"/>
      <w:lvlJc w:val="left"/>
      <w:pPr>
        <w:ind w:left="1800" w:hanging="1440"/>
      </w:pPr>
      <w:rPr>
        <w:rFonts w:ascii="Arial" w:hAnsi="Arial" w:cs="Arial" w:hint="default"/>
        <w:b/>
        <w:color w:val="auto"/>
        <w:sz w:val="28"/>
      </w:rPr>
    </w:lvl>
  </w:abstractNum>
  <w:abstractNum w:abstractNumId="32" w15:restartNumberingAfterBreak="0">
    <w:nsid w:val="7F6C369B"/>
    <w:multiLevelType w:val="hybridMultilevel"/>
    <w:tmpl w:val="8DCC67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29"/>
  </w:num>
  <w:num w:numId="4">
    <w:abstractNumId w:val="4"/>
  </w:num>
  <w:num w:numId="5">
    <w:abstractNumId w:val="16"/>
  </w:num>
  <w:num w:numId="6">
    <w:abstractNumId w:val="9"/>
  </w:num>
  <w:num w:numId="7">
    <w:abstractNumId w:val="30"/>
  </w:num>
  <w:num w:numId="8">
    <w:abstractNumId w:val="0"/>
  </w:num>
  <w:num w:numId="9">
    <w:abstractNumId w:val="20"/>
  </w:num>
  <w:num w:numId="10">
    <w:abstractNumId w:val="13"/>
  </w:num>
  <w:num w:numId="11">
    <w:abstractNumId w:val="22"/>
  </w:num>
  <w:num w:numId="12">
    <w:abstractNumId w:val="6"/>
  </w:num>
  <w:num w:numId="13">
    <w:abstractNumId w:val="31"/>
  </w:num>
  <w:num w:numId="14">
    <w:abstractNumId w:val="7"/>
  </w:num>
  <w:num w:numId="15">
    <w:abstractNumId w:val="11"/>
  </w:num>
  <w:num w:numId="16">
    <w:abstractNumId w:val="26"/>
  </w:num>
  <w:num w:numId="17">
    <w:abstractNumId w:val="1"/>
  </w:num>
  <w:num w:numId="18">
    <w:abstractNumId w:val="21"/>
  </w:num>
  <w:num w:numId="19">
    <w:abstractNumId w:val="18"/>
  </w:num>
  <w:num w:numId="20">
    <w:abstractNumId w:val="14"/>
  </w:num>
  <w:num w:numId="21">
    <w:abstractNumId w:val="5"/>
  </w:num>
  <w:num w:numId="22">
    <w:abstractNumId w:val="25"/>
  </w:num>
  <w:num w:numId="23">
    <w:abstractNumId w:val="2"/>
  </w:num>
  <w:num w:numId="24">
    <w:abstractNumId w:val="15"/>
  </w:num>
  <w:num w:numId="25">
    <w:abstractNumId w:val="8"/>
  </w:num>
  <w:num w:numId="26">
    <w:abstractNumId w:val="23"/>
  </w:num>
  <w:num w:numId="27">
    <w:abstractNumId w:val="17"/>
  </w:num>
  <w:num w:numId="28">
    <w:abstractNumId w:val="10"/>
  </w:num>
  <w:num w:numId="29">
    <w:abstractNumId w:val="19"/>
  </w:num>
  <w:num w:numId="30">
    <w:abstractNumId w:val="3"/>
  </w:num>
  <w:num w:numId="31">
    <w:abstractNumId w:val="12"/>
  </w:num>
  <w:num w:numId="32">
    <w:abstractNumId w:val="32"/>
  </w:num>
  <w:num w:numId="33">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ikael araujo [2]">
    <w15:presenceInfo w15:providerId="None" w15:userId="nikael arauj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449"/>
    <w:rsid w:val="000036C1"/>
    <w:rsid w:val="00013393"/>
    <w:rsid w:val="000150F3"/>
    <w:rsid w:val="00021523"/>
    <w:rsid w:val="000218BE"/>
    <w:rsid w:val="0003126F"/>
    <w:rsid w:val="000345AE"/>
    <w:rsid w:val="00036A40"/>
    <w:rsid w:val="000466C5"/>
    <w:rsid w:val="000539A3"/>
    <w:rsid w:val="00080E54"/>
    <w:rsid w:val="00081C8C"/>
    <w:rsid w:val="0008294E"/>
    <w:rsid w:val="00086427"/>
    <w:rsid w:val="00096B68"/>
    <w:rsid w:val="00097E0D"/>
    <w:rsid w:val="000A430F"/>
    <w:rsid w:val="000C2D1A"/>
    <w:rsid w:val="000C59F5"/>
    <w:rsid w:val="000E0E7C"/>
    <w:rsid w:val="000E445C"/>
    <w:rsid w:val="000E4B8C"/>
    <w:rsid w:val="000F3C9B"/>
    <w:rsid w:val="001035E8"/>
    <w:rsid w:val="00111AD2"/>
    <w:rsid w:val="00112043"/>
    <w:rsid w:val="00114226"/>
    <w:rsid w:val="001253AF"/>
    <w:rsid w:val="00144279"/>
    <w:rsid w:val="00153B61"/>
    <w:rsid w:val="0016199D"/>
    <w:rsid w:val="00164C03"/>
    <w:rsid w:val="00170A18"/>
    <w:rsid w:val="00171724"/>
    <w:rsid w:val="00197958"/>
    <w:rsid w:val="001A5913"/>
    <w:rsid w:val="001A7974"/>
    <w:rsid w:val="001C10B0"/>
    <w:rsid w:val="001E4E29"/>
    <w:rsid w:val="00201E85"/>
    <w:rsid w:val="002035F4"/>
    <w:rsid w:val="00231D8F"/>
    <w:rsid w:val="002451D1"/>
    <w:rsid w:val="00246B96"/>
    <w:rsid w:val="00246FF6"/>
    <w:rsid w:val="002661E0"/>
    <w:rsid w:val="002670E2"/>
    <w:rsid w:val="00267B99"/>
    <w:rsid w:val="002756C6"/>
    <w:rsid w:val="00277260"/>
    <w:rsid w:val="002779FC"/>
    <w:rsid w:val="00286C2F"/>
    <w:rsid w:val="0029211E"/>
    <w:rsid w:val="002921D6"/>
    <w:rsid w:val="00293ED7"/>
    <w:rsid w:val="002963B4"/>
    <w:rsid w:val="002A54C1"/>
    <w:rsid w:val="002B5332"/>
    <w:rsid w:val="002B67F2"/>
    <w:rsid w:val="002B74AA"/>
    <w:rsid w:val="002C5C90"/>
    <w:rsid w:val="002C7D49"/>
    <w:rsid w:val="002F430F"/>
    <w:rsid w:val="00302076"/>
    <w:rsid w:val="0030784D"/>
    <w:rsid w:val="00314EA7"/>
    <w:rsid w:val="0032096B"/>
    <w:rsid w:val="00321765"/>
    <w:rsid w:val="00341858"/>
    <w:rsid w:val="003476EA"/>
    <w:rsid w:val="00350341"/>
    <w:rsid w:val="00350F47"/>
    <w:rsid w:val="00351FA1"/>
    <w:rsid w:val="0036032A"/>
    <w:rsid w:val="00360D0E"/>
    <w:rsid w:val="00367919"/>
    <w:rsid w:val="003763CF"/>
    <w:rsid w:val="00383DB5"/>
    <w:rsid w:val="00385F14"/>
    <w:rsid w:val="00386EE7"/>
    <w:rsid w:val="003A303F"/>
    <w:rsid w:val="003B2C0B"/>
    <w:rsid w:val="003B30F0"/>
    <w:rsid w:val="003B6BF8"/>
    <w:rsid w:val="003C08EA"/>
    <w:rsid w:val="003C114A"/>
    <w:rsid w:val="003C2493"/>
    <w:rsid w:val="003C310D"/>
    <w:rsid w:val="003C3602"/>
    <w:rsid w:val="003C5CE7"/>
    <w:rsid w:val="003D3D4E"/>
    <w:rsid w:val="003D473D"/>
    <w:rsid w:val="003E048E"/>
    <w:rsid w:val="003E319C"/>
    <w:rsid w:val="003E5753"/>
    <w:rsid w:val="003F3102"/>
    <w:rsid w:val="003F615A"/>
    <w:rsid w:val="003F6265"/>
    <w:rsid w:val="003F67A9"/>
    <w:rsid w:val="003F6D8C"/>
    <w:rsid w:val="0040430A"/>
    <w:rsid w:val="00406864"/>
    <w:rsid w:val="00406A69"/>
    <w:rsid w:val="00413968"/>
    <w:rsid w:val="00423CC0"/>
    <w:rsid w:val="00426D16"/>
    <w:rsid w:val="004329DE"/>
    <w:rsid w:val="00436B7A"/>
    <w:rsid w:val="004436CE"/>
    <w:rsid w:val="00445CC0"/>
    <w:rsid w:val="004479F1"/>
    <w:rsid w:val="004516D2"/>
    <w:rsid w:val="0045325F"/>
    <w:rsid w:val="0045404F"/>
    <w:rsid w:val="00455258"/>
    <w:rsid w:val="00463486"/>
    <w:rsid w:val="0047108D"/>
    <w:rsid w:val="00473F5F"/>
    <w:rsid w:val="00483C5E"/>
    <w:rsid w:val="004900B6"/>
    <w:rsid w:val="00490F7B"/>
    <w:rsid w:val="004A12DF"/>
    <w:rsid w:val="004A5742"/>
    <w:rsid w:val="004A72D3"/>
    <w:rsid w:val="004B5A68"/>
    <w:rsid w:val="004D0584"/>
    <w:rsid w:val="004D0A98"/>
    <w:rsid w:val="004D150B"/>
    <w:rsid w:val="004E0920"/>
    <w:rsid w:val="004E2B53"/>
    <w:rsid w:val="005000FD"/>
    <w:rsid w:val="00502293"/>
    <w:rsid w:val="00502AB6"/>
    <w:rsid w:val="00503E94"/>
    <w:rsid w:val="00505BAC"/>
    <w:rsid w:val="00507B5E"/>
    <w:rsid w:val="00511721"/>
    <w:rsid w:val="00521E6D"/>
    <w:rsid w:val="00523462"/>
    <w:rsid w:val="005325B6"/>
    <w:rsid w:val="00544A31"/>
    <w:rsid w:val="00547408"/>
    <w:rsid w:val="00550D59"/>
    <w:rsid w:val="005533C6"/>
    <w:rsid w:val="0056254C"/>
    <w:rsid w:val="005672CF"/>
    <w:rsid w:val="00571F22"/>
    <w:rsid w:val="00582D98"/>
    <w:rsid w:val="0058365F"/>
    <w:rsid w:val="0058574C"/>
    <w:rsid w:val="005B175E"/>
    <w:rsid w:val="005B1763"/>
    <w:rsid w:val="005B319E"/>
    <w:rsid w:val="005B3552"/>
    <w:rsid w:val="005B58CA"/>
    <w:rsid w:val="005C2E06"/>
    <w:rsid w:val="005C415D"/>
    <w:rsid w:val="005D149D"/>
    <w:rsid w:val="005F2DF6"/>
    <w:rsid w:val="006037D9"/>
    <w:rsid w:val="00607760"/>
    <w:rsid w:val="00607E0C"/>
    <w:rsid w:val="00624EE8"/>
    <w:rsid w:val="00627A96"/>
    <w:rsid w:val="006333F4"/>
    <w:rsid w:val="006336AF"/>
    <w:rsid w:val="0063419B"/>
    <w:rsid w:val="00635D6C"/>
    <w:rsid w:val="006368E2"/>
    <w:rsid w:val="00644C42"/>
    <w:rsid w:val="00651D07"/>
    <w:rsid w:val="0065532E"/>
    <w:rsid w:val="00656EAA"/>
    <w:rsid w:val="006805AF"/>
    <w:rsid w:val="006B205D"/>
    <w:rsid w:val="006B388B"/>
    <w:rsid w:val="006B6FC7"/>
    <w:rsid w:val="006C4443"/>
    <w:rsid w:val="006D27B7"/>
    <w:rsid w:val="006D2CF7"/>
    <w:rsid w:val="006D32A6"/>
    <w:rsid w:val="006D64E6"/>
    <w:rsid w:val="006E03EC"/>
    <w:rsid w:val="006E2475"/>
    <w:rsid w:val="006E36E7"/>
    <w:rsid w:val="006E4DEA"/>
    <w:rsid w:val="006F411F"/>
    <w:rsid w:val="006F574E"/>
    <w:rsid w:val="00701BFF"/>
    <w:rsid w:val="007040D3"/>
    <w:rsid w:val="007117F9"/>
    <w:rsid w:val="00715564"/>
    <w:rsid w:val="00722F8B"/>
    <w:rsid w:val="00733783"/>
    <w:rsid w:val="00733B6D"/>
    <w:rsid w:val="00741F63"/>
    <w:rsid w:val="00744665"/>
    <w:rsid w:val="00745ABD"/>
    <w:rsid w:val="007517DB"/>
    <w:rsid w:val="007666CD"/>
    <w:rsid w:val="00767FC7"/>
    <w:rsid w:val="00775E9D"/>
    <w:rsid w:val="007818EB"/>
    <w:rsid w:val="00785689"/>
    <w:rsid w:val="00787EEF"/>
    <w:rsid w:val="00794709"/>
    <w:rsid w:val="00797548"/>
    <w:rsid w:val="007A2EE2"/>
    <w:rsid w:val="007B1604"/>
    <w:rsid w:val="007B1D55"/>
    <w:rsid w:val="007C324A"/>
    <w:rsid w:val="007C3E9A"/>
    <w:rsid w:val="007D2886"/>
    <w:rsid w:val="007D67F1"/>
    <w:rsid w:val="007E6D99"/>
    <w:rsid w:val="007F27C4"/>
    <w:rsid w:val="007F3A36"/>
    <w:rsid w:val="007F6639"/>
    <w:rsid w:val="007F72C3"/>
    <w:rsid w:val="0080017A"/>
    <w:rsid w:val="00804917"/>
    <w:rsid w:val="00810A3E"/>
    <w:rsid w:val="00817C66"/>
    <w:rsid w:val="008225DA"/>
    <w:rsid w:val="008447EF"/>
    <w:rsid w:val="00847B01"/>
    <w:rsid w:val="0085021A"/>
    <w:rsid w:val="00853429"/>
    <w:rsid w:val="00857166"/>
    <w:rsid w:val="00861BA5"/>
    <w:rsid w:val="00872A5A"/>
    <w:rsid w:val="0087602E"/>
    <w:rsid w:val="0088262D"/>
    <w:rsid w:val="008847D4"/>
    <w:rsid w:val="00885927"/>
    <w:rsid w:val="008A0EC2"/>
    <w:rsid w:val="008A2EDC"/>
    <w:rsid w:val="008A45DB"/>
    <w:rsid w:val="008A4EB5"/>
    <w:rsid w:val="008B2C1D"/>
    <w:rsid w:val="008B4254"/>
    <w:rsid w:val="008B49CA"/>
    <w:rsid w:val="008C68FB"/>
    <w:rsid w:val="008C78CD"/>
    <w:rsid w:val="008D7FA4"/>
    <w:rsid w:val="008E2337"/>
    <w:rsid w:val="008E4173"/>
    <w:rsid w:val="008E5E4D"/>
    <w:rsid w:val="008F3A84"/>
    <w:rsid w:val="008F7392"/>
    <w:rsid w:val="00910780"/>
    <w:rsid w:val="0091374E"/>
    <w:rsid w:val="00916C65"/>
    <w:rsid w:val="00916DBE"/>
    <w:rsid w:val="009212D5"/>
    <w:rsid w:val="00926A4D"/>
    <w:rsid w:val="00941188"/>
    <w:rsid w:val="00942D3D"/>
    <w:rsid w:val="00947658"/>
    <w:rsid w:val="00955746"/>
    <w:rsid w:val="009615FA"/>
    <w:rsid w:val="009705F4"/>
    <w:rsid w:val="00975F9E"/>
    <w:rsid w:val="00983B12"/>
    <w:rsid w:val="00990678"/>
    <w:rsid w:val="00990842"/>
    <w:rsid w:val="009942E5"/>
    <w:rsid w:val="009C266F"/>
    <w:rsid w:val="009C52CC"/>
    <w:rsid w:val="009C54D7"/>
    <w:rsid w:val="009C7E85"/>
    <w:rsid w:val="009D6365"/>
    <w:rsid w:val="009E0361"/>
    <w:rsid w:val="009E6165"/>
    <w:rsid w:val="009F3BCC"/>
    <w:rsid w:val="00A13ACB"/>
    <w:rsid w:val="00A24897"/>
    <w:rsid w:val="00A46AFF"/>
    <w:rsid w:val="00A47B92"/>
    <w:rsid w:val="00A50EBF"/>
    <w:rsid w:val="00A5171B"/>
    <w:rsid w:val="00A55439"/>
    <w:rsid w:val="00A56ACA"/>
    <w:rsid w:val="00A57190"/>
    <w:rsid w:val="00A62899"/>
    <w:rsid w:val="00A65B7D"/>
    <w:rsid w:val="00A66856"/>
    <w:rsid w:val="00A67303"/>
    <w:rsid w:val="00A67DC7"/>
    <w:rsid w:val="00A73F4C"/>
    <w:rsid w:val="00A85F13"/>
    <w:rsid w:val="00A90249"/>
    <w:rsid w:val="00A94F14"/>
    <w:rsid w:val="00AA021D"/>
    <w:rsid w:val="00AB1692"/>
    <w:rsid w:val="00AB56F1"/>
    <w:rsid w:val="00AB7279"/>
    <w:rsid w:val="00AC117A"/>
    <w:rsid w:val="00AC51E2"/>
    <w:rsid w:val="00AD390E"/>
    <w:rsid w:val="00AD3A96"/>
    <w:rsid w:val="00AE07B4"/>
    <w:rsid w:val="00AE27AF"/>
    <w:rsid w:val="00AE794A"/>
    <w:rsid w:val="00AE7BBF"/>
    <w:rsid w:val="00B13697"/>
    <w:rsid w:val="00B17CDC"/>
    <w:rsid w:val="00B20F8C"/>
    <w:rsid w:val="00B25296"/>
    <w:rsid w:val="00B33228"/>
    <w:rsid w:val="00B5160D"/>
    <w:rsid w:val="00B736CE"/>
    <w:rsid w:val="00B83D6B"/>
    <w:rsid w:val="00B97AE9"/>
    <w:rsid w:val="00BA028D"/>
    <w:rsid w:val="00BA1B29"/>
    <w:rsid w:val="00BC09B9"/>
    <w:rsid w:val="00BC2007"/>
    <w:rsid w:val="00BC6CD3"/>
    <w:rsid w:val="00BC721F"/>
    <w:rsid w:val="00BD0ACA"/>
    <w:rsid w:val="00BD538D"/>
    <w:rsid w:val="00BD6816"/>
    <w:rsid w:val="00BE534C"/>
    <w:rsid w:val="00BF111E"/>
    <w:rsid w:val="00BF2130"/>
    <w:rsid w:val="00BF5918"/>
    <w:rsid w:val="00BF5A1C"/>
    <w:rsid w:val="00C00315"/>
    <w:rsid w:val="00C05AE2"/>
    <w:rsid w:val="00C12A6F"/>
    <w:rsid w:val="00C14800"/>
    <w:rsid w:val="00C15F79"/>
    <w:rsid w:val="00C16B7A"/>
    <w:rsid w:val="00C21A88"/>
    <w:rsid w:val="00C2642C"/>
    <w:rsid w:val="00C31D10"/>
    <w:rsid w:val="00C33E02"/>
    <w:rsid w:val="00C41206"/>
    <w:rsid w:val="00C421A1"/>
    <w:rsid w:val="00C44138"/>
    <w:rsid w:val="00C51642"/>
    <w:rsid w:val="00C567B2"/>
    <w:rsid w:val="00C619A6"/>
    <w:rsid w:val="00C73E30"/>
    <w:rsid w:val="00C84FEC"/>
    <w:rsid w:val="00C860B1"/>
    <w:rsid w:val="00C86E90"/>
    <w:rsid w:val="00C908D4"/>
    <w:rsid w:val="00C9256C"/>
    <w:rsid w:val="00C96948"/>
    <w:rsid w:val="00CA58CE"/>
    <w:rsid w:val="00CA7A9C"/>
    <w:rsid w:val="00CB0449"/>
    <w:rsid w:val="00CB44C5"/>
    <w:rsid w:val="00CB48B4"/>
    <w:rsid w:val="00CB4EFD"/>
    <w:rsid w:val="00CB58D1"/>
    <w:rsid w:val="00CC1EF4"/>
    <w:rsid w:val="00CC5728"/>
    <w:rsid w:val="00CC665F"/>
    <w:rsid w:val="00CD1E19"/>
    <w:rsid w:val="00CE0A37"/>
    <w:rsid w:val="00CE5541"/>
    <w:rsid w:val="00CE605C"/>
    <w:rsid w:val="00CE7A18"/>
    <w:rsid w:val="00D05BB5"/>
    <w:rsid w:val="00D06EDD"/>
    <w:rsid w:val="00D17D27"/>
    <w:rsid w:val="00D2112D"/>
    <w:rsid w:val="00D26CBB"/>
    <w:rsid w:val="00D328F6"/>
    <w:rsid w:val="00D40460"/>
    <w:rsid w:val="00D45514"/>
    <w:rsid w:val="00D4794A"/>
    <w:rsid w:val="00D50A6C"/>
    <w:rsid w:val="00D51003"/>
    <w:rsid w:val="00D6399A"/>
    <w:rsid w:val="00D752EF"/>
    <w:rsid w:val="00D773C2"/>
    <w:rsid w:val="00D775EC"/>
    <w:rsid w:val="00D83549"/>
    <w:rsid w:val="00D85A87"/>
    <w:rsid w:val="00D90C27"/>
    <w:rsid w:val="00D91426"/>
    <w:rsid w:val="00D934FB"/>
    <w:rsid w:val="00DA02A0"/>
    <w:rsid w:val="00DA02AB"/>
    <w:rsid w:val="00DA685B"/>
    <w:rsid w:val="00DA70FA"/>
    <w:rsid w:val="00DB268B"/>
    <w:rsid w:val="00DB2C9F"/>
    <w:rsid w:val="00DD2584"/>
    <w:rsid w:val="00DE359F"/>
    <w:rsid w:val="00DE412C"/>
    <w:rsid w:val="00DE5437"/>
    <w:rsid w:val="00DE599A"/>
    <w:rsid w:val="00DE6896"/>
    <w:rsid w:val="00DE7B9B"/>
    <w:rsid w:val="00DF6746"/>
    <w:rsid w:val="00E00DEE"/>
    <w:rsid w:val="00E1046B"/>
    <w:rsid w:val="00E11DD6"/>
    <w:rsid w:val="00E12FCA"/>
    <w:rsid w:val="00E253A8"/>
    <w:rsid w:val="00E25EAD"/>
    <w:rsid w:val="00E270DB"/>
    <w:rsid w:val="00E3087E"/>
    <w:rsid w:val="00E34A9D"/>
    <w:rsid w:val="00E470C3"/>
    <w:rsid w:val="00E61A79"/>
    <w:rsid w:val="00E70AC6"/>
    <w:rsid w:val="00E7128A"/>
    <w:rsid w:val="00E84D25"/>
    <w:rsid w:val="00E9284C"/>
    <w:rsid w:val="00EB0B41"/>
    <w:rsid w:val="00EB1D5B"/>
    <w:rsid w:val="00EC11AB"/>
    <w:rsid w:val="00EC7E33"/>
    <w:rsid w:val="00EE1EEB"/>
    <w:rsid w:val="00EE2BA2"/>
    <w:rsid w:val="00EE6309"/>
    <w:rsid w:val="00EF19C6"/>
    <w:rsid w:val="00EF25DC"/>
    <w:rsid w:val="00F12C88"/>
    <w:rsid w:val="00F20B82"/>
    <w:rsid w:val="00F27456"/>
    <w:rsid w:val="00F3033B"/>
    <w:rsid w:val="00F3174F"/>
    <w:rsid w:val="00F339AD"/>
    <w:rsid w:val="00F36C88"/>
    <w:rsid w:val="00F40FFF"/>
    <w:rsid w:val="00F47679"/>
    <w:rsid w:val="00F50186"/>
    <w:rsid w:val="00F510DA"/>
    <w:rsid w:val="00F52990"/>
    <w:rsid w:val="00F53D05"/>
    <w:rsid w:val="00F5402F"/>
    <w:rsid w:val="00F60081"/>
    <w:rsid w:val="00F61A84"/>
    <w:rsid w:val="00F647F1"/>
    <w:rsid w:val="00F64F3E"/>
    <w:rsid w:val="00F80127"/>
    <w:rsid w:val="00F80C3F"/>
    <w:rsid w:val="00F86AB5"/>
    <w:rsid w:val="00F96EE7"/>
    <w:rsid w:val="00FA3F77"/>
    <w:rsid w:val="00FB7536"/>
    <w:rsid w:val="00FD12D5"/>
    <w:rsid w:val="00FE078A"/>
    <w:rsid w:val="00FE30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362106-D79B-45D3-92B6-BC8CC80F4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pt-B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17A"/>
  </w:style>
  <w:style w:type="paragraph" w:styleId="Ttulo1">
    <w:name w:val="heading 1"/>
    <w:basedOn w:val="Normal"/>
    <w:next w:val="Normal"/>
    <w:link w:val="Ttulo1Char"/>
    <w:uiPriority w:val="9"/>
    <w:qFormat/>
    <w:rsid w:val="0080017A"/>
    <w:pPr>
      <w:keepNext/>
      <w:keepLines/>
      <w:spacing w:before="48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har"/>
    <w:uiPriority w:val="9"/>
    <w:unhideWhenUsed/>
    <w:qFormat/>
    <w:rsid w:val="0080017A"/>
    <w:pPr>
      <w:keepNext/>
      <w:keepLines/>
      <w:spacing w:before="20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har"/>
    <w:uiPriority w:val="9"/>
    <w:unhideWhenUsed/>
    <w:qFormat/>
    <w:rsid w:val="00E9284C"/>
    <w:pPr>
      <w:keepNext/>
      <w:keepLines/>
      <w:spacing w:before="200"/>
      <w:outlineLvl w:val="2"/>
    </w:pPr>
    <w:rPr>
      <w:rFonts w:asciiTheme="majorHAnsi" w:eastAsiaTheme="majorEastAsia" w:hAnsiTheme="majorHAnsi" w:cstheme="majorBidi"/>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B0449"/>
    <w:pPr>
      <w:tabs>
        <w:tab w:val="center" w:pos="4252"/>
        <w:tab w:val="right" w:pos="8504"/>
      </w:tabs>
    </w:pPr>
  </w:style>
  <w:style w:type="character" w:customStyle="1" w:styleId="CabealhoChar">
    <w:name w:val="Cabeçalho Char"/>
    <w:basedOn w:val="Fontepargpadro"/>
    <w:link w:val="Cabealho"/>
    <w:uiPriority w:val="99"/>
    <w:rsid w:val="00CB0449"/>
  </w:style>
  <w:style w:type="paragraph" w:styleId="Rodap">
    <w:name w:val="footer"/>
    <w:basedOn w:val="Normal"/>
    <w:link w:val="RodapChar"/>
    <w:uiPriority w:val="99"/>
    <w:unhideWhenUsed/>
    <w:rsid w:val="00CB0449"/>
    <w:pPr>
      <w:tabs>
        <w:tab w:val="center" w:pos="4252"/>
        <w:tab w:val="right" w:pos="8504"/>
      </w:tabs>
    </w:pPr>
  </w:style>
  <w:style w:type="character" w:customStyle="1" w:styleId="RodapChar">
    <w:name w:val="Rodapé Char"/>
    <w:basedOn w:val="Fontepargpadro"/>
    <w:link w:val="Rodap"/>
    <w:uiPriority w:val="99"/>
    <w:rsid w:val="00CB0449"/>
  </w:style>
  <w:style w:type="table" w:styleId="Tabelacomgrade">
    <w:name w:val="Table Grid"/>
    <w:basedOn w:val="Tabelanormal"/>
    <w:uiPriority w:val="59"/>
    <w:rsid w:val="00CB0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CB0449"/>
    <w:rPr>
      <w:rFonts w:ascii="Tahoma" w:hAnsi="Tahoma" w:cs="Tahoma"/>
      <w:sz w:val="16"/>
      <w:szCs w:val="16"/>
    </w:rPr>
  </w:style>
  <w:style w:type="character" w:customStyle="1" w:styleId="TextodebaloChar">
    <w:name w:val="Texto de balão Char"/>
    <w:basedOn w:val="Fontepargpadro"/>
    <w:link w:val="Textodebalo"/>
    <w:uiPriority w:val="99"/>
    <w:semiHidden/>
    <w:rsid w:val="00CB0449"/>
    <w:rPr>
      <w:rFonts w:ascii="Tahoma" w:hAnsi="Tahoma" w:cs="Tahoma"/>
      <w:sz w:val="16"/>
      <w:szCs w:val="16"/>
    </w:rPr>
  </w:style>
  <w:style w:type="paragraph" w:customStyle="1" w:styleId="1CorpodoTexto">
    <w:name w:val="1 Corpo do Texto"/>
    <w:basedOn w:val="Corpodetexto"/>
    <w:link w:val="1CorpodoTextoChar"/>
    <w:uiPriority w:val="99"/>
    <w:qFormat/>
    <w:rsid w:val="00CB0449"/>
    <w:pPr>
      <w:ind w:firstLine="357"/>
    </w:pPr>
    <w:rPr>
      <w:rFonts w:eastAsia="Calibri" w:cs="Times New Roman"/>
      <w:snapToGrid w:val="0"/>
      <w:sz w:val="24"/>
      <w:szCs w:val="20"/>
    </w:rPr>
  </w:style>
  <w:style w:type="character" w:customStyle="1" w:styleId="1CorpodoTextoChar">
    <w:name w:val="1 Corpo do Texto Char"/>
    <w:link w:val="1CorpodoTexto"/>
    <w:uiPriority w:val="99"/>
    <w:rsid w:val="00CB0449"/>
    <w:rPr>
      <w:rFonts w:ascii="Arial" w:eastAsia="Calibri" w:hAnsi="Arial" w:cs="Times New Roman"/>
      <w:snapToGrid w:val="0"/>
      <w:sz w:val="24"/>
      <w:szCs w:val="20"/>
    </w:rPr>
  </w:style>
  <w:style w:type="paragraph" w:styleId="Corpodetexto">
    <w:name w:val="Body Text"/>
    <w:basedOn w:val="Normal"/>
    <w:link w:val="CorpodetextoChar"/>
    <w:uiPriority w:val="99"/>
    <w:unhideWhenUsed/>
    <w:rsid w:val="00CB0449"/>
  </w:style>
  <w:style w:type="character" w:customStyle="1" w:styleId="CorpodetextoChar">
    <w:name w:val="Corpo de texto Char"/>
    <w:basedOn w:val="Fontepargpadro"/>
    <w:link w:val="Corpodetexto"/>
    <w:uiPriority w:val="99"/>
    <w:rsid w:val="00CB0449"/>
  </w:style>
  <w:style w:type="paragraph" w:customStyle="1" w:styleId="Corpodetexto2">
    <w:name w:val="Corpo de texto2"/>
    <w:basedOn w:val="Normal"/>
    <w:uiPriority w:val="99"/>
    <w:rsid w:val="00E3087E"/>
    <w:pPr>
      <w:ind w:firstLine="357"/>
    </w:pPr>
    <w:rPr>
      <w:rFonts w:eastAsia="Times New Roman" w:cs="Arial"/>
      <w:lang w:eastAsia="pt-BR"/>
    </w:rPr>
  </w:style>
  <w:style w:type="character" w:styleId="Hyperlink">
    <w:name w:val="Hyperlink"/>
    <w:aliases w:val="i"/>
    <w:uiPriority w:val="99"/>
    <w:unhideWhenUsed/>
    <w:rsid w:val="00360D0E"/>
    <w:rPr>
      <w:color w:val="0000FF"/>
      <w:u w:val="single"/>
    </w:rPr>
  </w:style>
  <w:style w:type="paragraph" w:styleId="ndicedeilustraes">
    <w:name w:val="table of figures"/>
    <w:aliases w:val="Anexos"/>
    <w:basedOn w:val="Normal"/>
    <w:next w:val="Normal"/>
    <w:uiPriority w:val="99"/>
    <w:unhideWhenUsed/>
    <w:qFormat/>
    <w:rsid w:val="00360D0E"/>
    <w:pPr>
      <w:ind w:left="440" w:hanging="440"/>
      <w:jc w:val="left"/>
    </w:pPr>
    <w:rPr>
      <w:rFonts w:ascii="Calibri" w:eastAsia="Calibri" w:hAnsi="Calibri" w:cs="Calibri"/>
      <w:caps/>
      <w:sz w:val="20"/>
      <w:szCs w:val="20"/>
    </w:rPr>
  </w:style>
  <w:style w:type="paragraph" w:styleId="Sumrio1">
    <w:name w:val="toc 1"/>
    <w:basedOn w:val="Normal"/>
    <w:next w:val="Normal"/>
    <w:autoRedefine/>
    <w:uiPriority w:val="39"/>
    <w:unhideWhenUsed/>
    <w:rsid w:val="00360D0E"/>
    <w:pPr>
      <w:spacing w:after="100"/>
      <w:ind w:firstLine="357"/>
    </w:pPr>
    <w:rPr>
      <w:rFonts w:ascii="Calibri" w:eastAsia="Calibri" w:hAnsi="Calibri" w:cs="Times New Roman"/>
    </w:rPr>
  </w:style>
  <w:style w:type="paragraph" w:styleId="Sumrio2">
    <w:name w:val="toc 2"/>
    <w:basedOn w:val="Normal"/>
    <w:next w:val="Normal"/>
    <w:autoRedefine/>
    <w:uiPriority w:val="39"/>
    <w:unhideWhenUsed/>
    <w:rsid w:val="00360D0E"/>
    <w:pPr>
      <w:spacing w:after="100"/>
      <w:ind w:left="220" w:firstLine="357"/>
    </w:pPr>
    <w:rPr>
      <w:rFonts w:ascii="Calibri" w:eastAsia="Calibri" w:hAnsi="Calibri" w:cs="Times New Roman"/>
    </w:rPr>
  </w:style>
  <w:style w:type="paragraph" w:styleId="Sumrio3">
    <w:name w:val="toc 3"/>
    <w:basedOn w:val="Normal"/>
    <w:next w:val="Normal"/>
    <w:autoRedefine/>
    <w:uiPriority w:val="39"/>
    <w:unhideWhenUsed/>
    <w:rsid w:val="00360D0E"/>
    <w:pPr>
      <w:spacing w:after="100"/>
      <w:ind w:left="440" w:firstLine="357"/>
    </w:pPr>
    <w:rPr>
      <w:rFonts w:ascii="Calibri" w:eastAsia="Calibri" w:hAnsi="Calibri" w:cs="Times New Roman"/>
    </w:rPr>
  </w:style>
  <w:style w:type="character" w:customStyle="1" w:styleId="Ttulo1Char">
    <w:name w:val="Título 1 Char"/>
    <w:basedOn w:val="Fontepargpadro"/>
    <w:link w:val="Ttulo1"/>
    <w:uiPriority w:val="9"/>
    <w:rsid w:val="0080017A"/>
    <w:rPr>
      <w:rFonts w:asciiTheme="majorHAnsi" w:eastAsiaTheme="majorEastAsia" w:hAnsiTheme="majorHAnsi" w:cstheme="majorBidi"/>
      <w:b/>
      <w:bCs/>
      <w:sz w:val="28"/>
      <w:szCs w:val="28"/>
    </w:rPr>
  </w:style>
  <w:style w:type="paragraph" w:styleId="SemEspaamento">
    <w:name w:val="No Spacing"/>
    <w:aliases w:val="1º Nível de Título CB"/>
    <w:uiPriority w:val="99"/>
    <w:qFormat/>
    <w:rsid w:val="00941188"/>
  </w:style>
  <w:style w:type="paragraph" w:styleId="PargrafodaLista">
    <w:name w:val="List Paragraph"/>
    <w:basedOn w:val="Normal"/>
    <w:uiPriority w:val="34"/>
    <w:qFormat/>
    <w:rsid w:val="00941188"/>
    <w:pPr>
      <w:ind w:left="720"/>
      <w:contextualSpacing/>
    </w:pPr>
  </w:style>
  <w:style w:type="character" w:customStyle="1" w:styleId="Ttulo2Char">
    <w:name w:val="Título 2 Char"/>
    <w:basedOn w:val="Fontepargpadro"/>
    <w:link w:val="Ttulo2"/>
    <w:uiPriority w:val="9"/>
    <w:rsid w:val="0080017A"/>
    <w:rPr>
      <w:rFonts w:asciiTheme="majorHAnsi" w:eastAsiaTheme="majorEastAsia" w:hAnsiTheme="majorHAnsi" w:cstheme="majorBidi"/>
      <w:b/>
      <w:bCs/>
      <w:sz w:val="26"/>
      <w:szCs w:val="26"/>
    </w:rPr>
  </w:style>
  <w:style w:type="paragraph" w:styleId="Legenda">
    <w:name w:val="caption"/>
    <w:aliases w:val="Legenda - Ingá,Legenda Char,Legenda Char Char Char Char,Legenda Char Char Char Char ,Legenda Char Char Char Char  Char,Legenda Char Char Char Char Char,Legenda Fotos,Legenda - Ing‡,Legenda - Ingà,Legenda Char Char Char,Legenda Figura,Legenda NF"/>
    <w:basedOn w:val="Normal"/>
    <w:next w:val="Normal"/>
    <w:link w:val="LegendaChar1"/>
    <w:uiPriority w:val="99"/>
    <w:unhideWhenUsed/>
    <w:qFormat/>
    <w:rsid w:val="00086427"/>
    <w:pPr>
      <w:spacing w:after="200" w:line="240" w:lineRule="auto"/>
    </w:pPr>
    <w:rPr>
      <w:b/>
      <w:bCs/>
      <w:szCs w:val="18"/>
    </w:rPr>
  </w:style>
  <w:style w:type="character" w:customStyle="1" w:styleId="apple-converted-space">
    <w:name w:val="apple-converted-space"/>
    <w:basedOn w:val="Fontepargpadro"/>
    <w:rsid w:val="005D149D"/>
  </w:style>
  <w:style w:type="paragraph" w:customStyle="1" w:styleId="Tabela">
    <w:name w:val="Tabela"/>
    <w:basedOn w:val="SemEspaamento"/>
    <w:link w:val="TabelaChar"/>
    <w:uiPriority w:val="2"/>
    <w:qFormat/>
    <w:rsid w:val="005D149D"/>
    <w:pPr>
      <w:spacing w:line="240" w:lineRule="auto"/>
      <w:jc w:val="left"/>
    </w:pPr>
    <w:rPr>
      <w:rFonts w:eastAsia="Calibri" w:cs="Times New Roman"/>
      <w:sz w:val="18"/>
    </w:rPr>
  </w:style>
  <w:style w:type="character" w:customStyle="1" w:styleId="TabelaChar">
    <w:name w:val="Tabela Char"/>
    <w:link w:val="Tabela"/>
    <w:uiPriority w:val="2"/>
    <w:rsid w:val="005D149D"/>
    <w:rPr>
      <w:rFonts w:ascii="Arial" w:eastAsia="Calibri" w:hAnsi="Arial" w:cs="Times New Roman"/>
      <w:sz w:val="18"/>
    </w:rPr>
  </w:style>
  <w:style w:type="paragraph" w:customStyle="1" w:styleId="artigo">
    <w:name w:val="artigo"/>
    <w:basedOn w:val="Normal"/>
    <w:rsid w:val="005D149D"/>
    <w:pPr>
      <w:spacing w:before="100" w:beforeAutospacing="1" w:after="100" w:afterAutospacing="1" w:line="240" w:lineRule="auto"/>
      <w:jc w:val="left"/>
    </w:pPr>
    <w:rPr>
      <w:rFonts w:ascii="Times New Roman" w:eastAsia="Times New Roman" w:hAnsi="Times New Roman" w:cs="Times New Roman"/>
      <w:sz w:val="24"/>
      <w:szCs w:val="24"/>
      <w:lang w:eastAsia="pt-BR"/>
    </w:rPr>
  </w:style>
  <w:style w:type="paragraph" w:customStyle="1" w:styleId="texto1">
    <w:name w:val="texto1"/>
    <w:basedOn w:val="Normal"/>
    <w:rsid w:val="007818EB"/>
    <w:pPr>
      <w:spacing w:before="100" w:beforeAutospacing="1" w:after="100" w:afterAutospacing="1" w:line="240" w:lineRule="auto"/>
      <w:jc w:val="left"/>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C619A6"/>
    <w:pPr>
      <w:spacing w:before="100" w:beforeAutospacing="1" w:after="100" w:afterAutospacing="1" w:line="240" w:lineRule="auto"/>
      <w:jc w:val="left"/>
    </w:pPr>
    <w:rPr>
      <w:rFonts w:ascii="Times New Roman" w:eastAsia="Times New Roman" w:hAnsi="Times New Roman" w:cs="Times New Roman"/>
      <w:sz w:val="24"/>
      <w:szCs w:val="24"/>
      <w:lang w:eastAsia="pt-BR"/>
    </w:rPr>
  </w:style>
  <w:style w:type="character" w:customStyle="1" w:styleId="Ttulo3Char">
    <w:name w:val="Título 3 Char"/>
    <w:basedOn w:val="Fontepargpadro"/>
    <w:link w:val="Ttulo3"/>
    <w:uiPriority w:val="9"/>
    <w:rsid w:val="00E9284C"/>
    <w:rPr>
      <w:rFonts w:asciiTheme="majorHAnsi" w:eastAsiaTheme="majorEastAsia" w:hAnsiTheme="majorHAnsi" w:cstheme="majorBidi"/>
      <w:b/>
      <w:bCs/>
    </w:rPr>
  </w:style>
  <w:style w:type="paragraph" w:customStyle="1" w:styleId="Mineral-Texto">
    <w:name w:val="Mineral - Texto"/>
    <w:basedOn w:val="Normal"/>
    <w:link w:val="Mineral-TextoChar"/>
    <w:qFormat/>
    <w:rsid w:val="00651D07"/>
    <w:pPr>
      <w:spacing w:after="240" w:line="240" w:lineRule="atLeast"/>
    </w:pPr>
    <w:rPr>
      <w:rFonts w:eastAsia="Calibri" w:cs="Times New Roman"/>
      <w:sz w:val="20"/>
      <w:szCs w:val="20"/>
    </w:rPr>
  </w:style>
  <w:style w:type="character" w:customStyle="1" w:styleId="Mineral-TextoChar">
    <w:name w:val="Mineral - Texto Char"/>
    <w:link w:val="Mineral-Texto"/>
    <w:rsid w:val="00651D07"/>
    <w:rPr>
      <w:rFonts w:eastAsia="Calibri" w:cs="Times New Roman"/>
      <w:sz w:val="20"/>
      <w:szCs w:val="20"/>
    </w:rPr>
  </w:style>
  <w:style w:type="character" w:customStyle="1" w:styleId="LegendaChar1">
    <w:name w:val="Legenda Char1"/>
    <w:aliases w:val="Legenda - Ingá Char,Legenda Char Char,Legenda Char Char Char Char Char1,Legenda Char Char Char Char  Char1,Legenda Char Char Char Char  Char Char,Legenda Char Char Char Char Char Char,Legenda Fotos Char,Legenda - Ing‡ Char,Legenda NF Char"/>
    <w:link w:val="Legenda"/>
    <w:uiPriority w:val="99"/>
    <w:rsid w:val="00722F8B"/>
    <w:rPr>
      <w:b/>
      <w:bCs/>
      <w:szCs w:val="18"/>
    </w:rPr>
  </w:style>
  <w:style w:type="paragraph" w:customStyle="1" w:styleId="Heading21">
    <w:name w:val="Heading 21"/>
    <w:basedOn w:val="Normal"/>
    <w:uiPriority w:val="1"/>
    <w:qFormat/>
    <w:rsid w:val="008B2C1D"/>
    <w:pPr>
      <w:widowControl w:val="0"/>
      <w:spacing w:line="240" w:lineRule="auto"/>
      <w:ind w:left="20"/>
      <w:jc w:val="left"/>
      <w:outlineLvl w:val="2"/>
    </w:pPr>
    <w:rPr>
      <w:rFonts w:eastAsia="Arial"/>
      <w:b/>
      <w:bCs/>
      <w:sz w:val="24"/>
      <w:szCs w:val="24"/>
      <w:lang w:val="en-US"/>
    </w:rPr>
  </w:style>
  <w:style w:type="paragraph" w:styleId="Reviso">
    <w:name w:val="Revision"/>
    <w:hidden/>
    <w:uiPriority w:val="99"/>
    <w:semiHidden/>
    <w:rsid w:val="00550D59"/>
    <w:pPr>
      <w:spacing w:line="240" w:lineRule="auto"/>
      <w:jc w:val="left"/>
    </w:pPr>
  </w:style>
  <w:style w:type="character" w:styleId="Refdecomentrio">
    <w:name w:val="annotation reference"/>
    <w:basedOn w:val="Fontepargpadro"/>
    <w:uiPriority w:val="99"/>
    <w:semiHidden/>
    <w:unhideWhenUsed/>
    <w:rsid w:val="00550D59"/>
    <w:rPr>
      <w:sz w:val="16"/>
      <w:szCs w:val="16"/>
    </w:rPr>
  </w:style>
  <w:style w:type="paragraph" w:styleId="Textodecomentrio">
    <w:name w:val="annotation text"/>
    <w:basedOn w:val="Normal"/>
    <w:link w:val="TextodecomentrioChar"/>
    <w:uiPriority w:val="99"/>
    <w:semiHidden/>
    <w:unhideWhenUsed/>
    <w:rsid w:val="00550D5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50D59"/>
    <w:rPr>
      <w:sz w:val="20"/>
      <w:szCs w:val="20"/>
    </w:rPr>
  </w:style>
  <w:style w:type="paragraph" w:styleId="Assuntodocomentrio">
    <w:name w:val="annotation subject"/>
    <w:basedOn w:val="Textodecomentrio"/>
    <w:next w:val="Textodecomentrio"/>
    <w:link w:val="AssuntodocomentrioChar"/>
    <w:uiPriority w:val="99"/>
    <w:semiHidden/>
    <w:unhideWhenUsed/>
    <w:rsid w:val="00550D59"/>
    <w:rPr>
      <w:b/>
      <w:bCs/>
    </w:rPr>
  </w:style>
  <w:style w:type="character" w:customStyle="1" w:styleId="AssuntodocomentrioChar">
    <w:name w:val="Assunto do comentário Char"/>
    <w:basedOn w:val="TextodecomentrioChar"/>
    <w:link w:val="Assuntodocomentrio"/>
    <w:uiPriority w:val="99"/>
    <w:semiHidden/>
    <w:rsid w:val="00550D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049">
      <w:bodyDiv w:val="1"/>
      <w:marLeft w:val="0"/>
      <w:marRight w:val="0"/>
      <w:marTop w:val="0"/>
      <w:marBottom w:val="0"/>
      <w:divBdr>
        <w:top w:val="none" w:sz="0" w:space="0" w:color="auto"/>
        <w:left w:val="none" w:sz="0" w:space="0" w:color="auto"/>
        <w:bottom w:val="none" w:sz="0" w:space="0" w:color="auto"/>
        <w:right w:val="none" w:sz="0" w:space="0" w:color="auto"/>
      </w:divBdr>
    </w:div>
    <w:div w:id="850144215">
      <w:bodyDiv w:val="1"/>
      <w:marLeft w:val="0"/>
      <w:marRight w:val="0"/>
      <w:marTop w:val="0"/>
      <w:marBottom w:val="0"/>
      <w:divBdr>
        <w:top w:val="none" w:sz="0" w:space="0" w:color="auto"/>
        <w:left w:val="none" w:sz="0" w:space="0" w:color="auto"/>
        <w:bottom w:val="none" w:sz="0" w:space="0" w:color="auto"/>
        <w:right w:val="none" w:sz="0" w:space="0" w:color="auto"/>
      </w:divBdr>
    </w:div>
    <w:div w:id="914975684">
      <w:bodyDiv w:val="1"/>
      <w:marLeft w:val="0"/>
      <w:marRight w:val="0"/>
      <w:marTop w:val="0"/>
      <w:marBottom w:val="0"/>
      <w:divBdr>
        <w:top w:val="none" w:sz="0" w:space="0" w:color="auto"/>
        <w:left w:val="none" w:sz="0" w:space="0" w:color="auto"/>
        <w:bottom w:val="none" w:sz="0" w:space="0" w:color="auto"/>
        <w:right w:val="none" w:sz="0" w:space="0" w:color="auto"/>
      </w:divBdr>
    </w:div>
    <w:div w:id="935288335">
      <w:bodyDiv w:val="1"/>
      <w:marLeft w:val="0"/>
      <w:marRight w:val="0"/>
      <w:marTop w:val="0"/>
      <w:marBottom w:val="0"/>
      <w:divBdr>
        <w:top w:val="none" w:sz="0" w:space="0" w:color="auto"/>
        <w:left w:val="none" w:sz="0" w:space="0" w:color="auto"/>
        <w:bottom w:val="none" w:sz="0" w:space="0" w:color="auto"/>
        <w:right w:val="none" w:sz="0" w:space="0" w:color="auto"/>
      </w:divBdr>
    </w:div>
    <w:div w:id="967397836">
      <w:bodyDiv w:val="1"/>
      <w:marLeft w:val="0"/>
      <w:marRight w:val="0"/>
      <w:marTop w:val="0"/>
      <w:marBottom w:val="0"/>
      <w:divBdr>
        <w:top w:val="none" w:sz="0" w:space="0" w:color="auto"/>
        <w:left w:val="none" w:sz="0" w:space="0" w:color="auto"/>
        <w:bottom w:val="none" w:sz="0" w:space="0" w:color="auto"/>
        <w:right w:val="none" w:sz="0" w:space="0" w:color="auto"/>
      </w:divBdr>
    </w:div>
    <w:div w:id="1224827767">
      <w:bodyDiv w:val="1"/>
      <w:marLeft w:val="0"/>
      <w:marRight w:val="0"/>
      <w:marTop w:val="0"/>
      <w:marBottom w:val="0"/>
      <w:divBdr>
        <w:top w:val="none" w:sz="0" w:space="0" w:color="auto"/>
        <w:left w:val="none" w:sz="0" w:space="0" w:color="auto"/>
        <w:bottom w:val="none" w:sz="0" w:space="0" w:color="auto"/>
        <w:right w:val="none" w:sz="0" w:space="0" w:color="auto"/>
      </w:divBdr>
    </w:div>
    <w:div w:id="165579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lambaridoeste.mt.gov.br/uploads/publicacoes/anexos/898_1922061361139726.pdf" TargetMode="External"/><Relationship Id="rId2" Type="http://schemas.openxmlformats.org/officeDocument/2006/relationships/numbering" Target="numbering.xml"/><Relationship Id="rId16" Type="http://schemas.openxmlformats.org/officeDocument/2006/relationships/hyperlink" Target="https://pt.climate-data.org/location/4316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mailto:contato@arboreo.eng.b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mila.avancini@telxius.com" TargetMode="External"/><Relationship Id="rId14" Type="http://schemas.openxmlformats.org/officeDocument/2006/relationships/image" Target="media/image5.png"/><Relationship Id="rId22"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6EB0ED-704A-4F09-8418-ACDE8C75F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6220</Words>
  <Characters>35460</Characters>
  <Application>Microsoft Office Word</Application>
  <DocSecurity>0</DocSecurity>
  <Lines>295</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nikael araujo</cp:lastModifiedBy>
  <cp:revision>2</cp:revision>
  <cp:lastPrinted>2016-12-14T20:06:00Z</cp:lastPrinted>
  <dcterms:created xsi:type="dcterms:W3CDTF">2020-01-17T21:14:00Z</dcterms:created>
  <dcterms:modified xsi:type="dcterms:W3CDTF">2020-01-17T21:14:00Z</dcterms:modified>
</cp:coreProperties>
</file>