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65F2" w:rsidRPr="00CB65F2" w:rsidRDefault="00CB65F2" w:rsidP="00CB65F2">
      <w:pPr>
        <w:rPr>
          <w:rFonts w:ascii="Times New Roman" w:eastAsia="Times New Roman" w:hAnsi="Times New Roman" w:cs="Times New Roman"/>
          <w:lang w:eastAsia="pt-BR"/>
        </w:rPr>
      </w:pPr>
      <w:r w:rsidRPr="00CB65F2">
        <w:rPr>
          <w:rFonts w:ascii="Times New Roman" w:eastAsia="Times New Roman" w:hAnsi="Times New Roman" w:cs="Times New Roman"/>
          <w:noProof/>
          <w:lang w:eastAsia="pt-BR"/>
        </w:rPr>
        <w:drawing>
          <wp:inline distT="0" distB="0" distL="0" distR="0">
            <wp:extent cx="4465320" cy="1658679"/>
            <wp:effectExtent l="0" t="0" r="5080" b="5080"/>
            <wp:docPr id="2" name="Imagem 2" descr="/var/folders/m2/37ky2sjs33d5nb72z54d4_xr0000gn/T/com.microsoft.Word/Content.MSO/20C9426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var/folders/m2/37ky2sjs33d5nb72z54d4_xr0000gn/T/com.microsoft.Word/Content.MSO/20C94262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8282" cy="1715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7DD" w:rsidRPr="00CB65F2" w:rsidRDefault="00560350" w:rsidP="00AA2DD4">
      <w:pPr>
        <w:ind w:left="-284" w:right="-433" w:firstLine="284"/>
        <w:rPr>
          <w:b/>
          <w:sz w:val="32"/>
          <w:szCs w:val="32"/>
        </w:rPr>
      </w:pPr>
      <w:r w:rsidRPr="00CB65F2">
        <w:rPr>
          <w:b/>
          <w:sz w:val="32"/>
          <w:szCs w:val="32"/>
        </w:rPr>
        <w:t>QUANDO OS EMPRESÁRIOS FALHAM</w:t>
      </w:r>
    </w:p>
    <w:p w:rsidR="00BE27DD" w:rsidRPr="00BE27DD" w:rsidRDefault="00BE27DD" w:rsidP="00BE27DD">
      <w:pPr>
        <w:rPr>
          <w:b/>
          <w:sz w:val="28"/>
          <w:szCs w:val="28"/>
        </w:rPr>
      </w:pPr>
    </w:p>
    <w:p w:rsidR="00D02C27" w:rsidRPr="00D02C27" w:rsidRDefault="00B63254" w:rsidP="00880D99">
      <w:pPr>
        <w:pStyle w:val="Ttulo2"/>
        <w:shd w:val="clear" w:color="auto" w:fill="FFFFFF"/>
        <w:spacing w:before="0" w:beforeAutospacing="0"/>
        <w:jc w:val="both"/>
        <w:rPr>
          <w:rFonts w:ascii="Arial" w:hAnsi="Arial" w:cs="Arial"/>
          <w:b w:val="0"/>
          <w:bCs w:val="0"/>
          <w:color w:val="212529"/>
          <w:sz w:val="24"/>
          <w:szCs w:val="24"/>
        </w:rPr>
      </w:pPr>
      <w:r w:rsidRPr="00D02C27">
        <w:rPr>
          <w:rFonts w:ascii="Arial" w:hAnsi="Arial" w:cs="Arial"/>
          <w:b w:val="0"/>
          <w:sz w:val="24"/>
          <w:szCs w:val="24"/>
        </w:rPr>
        <w:t xml:space="preserve">A empresa é um ser vivo, </w:t>
      </w:r>
      <w:r w:rsidR="00CB65F2" w:rsidRPr="00D02C27">
        <w:rPr>
          <w:rFonts w:ascii="Arial" w:hAnsi="Arial" w:cs="Arial"/>
          <w:b w:val="0"/>
          <w:sz w:val="24"/>
          <w:szCs w:val="24"/>
        </w:rPr>
        <w:t>está</w:t>
      </w:r>
      <w:r w:rsidRPr="00D02C27">
        <w:rPr>
          <w:rFonts w:ascii="Arial" w:hAnsi="Arial" w:cs="Arial"/>
          <w:b w:val="0"/>
          <w:sz w:val="24"/>
          <w:szCs w:val="24"/>
        </w:rPr>
        <w:t xml:space="preserve"> em constante transformação. Ela é concebida, nasce, cresce, envelhece e morre. </w:t>
      </w:r>
      <w:r w:rsidR="00AA2DD4">
        <w:rPr>
          <w:rFonts w:ascii="Arial" w:hAnsi="Arial" w:cs="Arial"/>
          <w:b w:val="0"/>
          <w:sz w:val="24"/>
          <w:szCs w:val="24"/>
        </w:rPr>
        <w:t>É um processo natural; m</w:t>
      </w:r>
      <w:r w:rsidR="00AD0DBD">
        <w:rPr>
          <w:rFonts w:ascii="Arial" w:hAnsi="Arial" w:cs="Arial"/>
          <w:b w:val="0"/>
          <w:sz w:val="24"/>
          <w:szCs w:val="24"/>
        </w:rPr>
        <w:t xml:space="preserve">as também </w:t>
      </w:r>
      <w:r w:rsidR="00DF014A">
        <w:rPr>
          <w:rFonts w:ascii="Arial" w:hAnsi="Arial" w:cs="Arial"/>
          <w:b w:val="0"/>
          <w:sz w:val="24"/>
          <w:szCs w:val="24"/>
        </w:rPr>
        <w:t>é um fato</w:t>
      </w:r>
      <w:r w:rsidR="00AD0DBD">
        <w:rPr>
          <w:rFonts w:ascii="Arial" w:hAnsi="Arial" w:cs="Arial"/>
          <w:b w:val="0"/>
          <w:sz w:val="24"/>
          <w:szCs w:val="24"/>
        </w:rPr>
        <w:t xml:space="preserve"> que a empresa seja </w:t>
      </w:r>
      <w:r w:rsidR="00BE27DD">
        <w:rPr>
          <w:rFonts w:ascii="Arial" w:hAnsi="Arial" w:cs="Arial"/>
          <w:b w:val="0"/>
          <w:sz w:val="24"/>
          <w:szCs w:val="24"/>
        </w:rPr>
        <w:t>criada</w:t>
      </w:r>
      <w:r w:rsidR="00AD0DBD">
        <w:rPr>
          <w:rFonts w:ascii="Arial" w:hAnsi="Arial" w:cs="Arial"/>
          <w:b w:val="0"/>
          <w:sz w:val="24"/>
          <w:szCs w:val="24"/>
        </w:rPr>
        <w:t xml:space="preserve"> para </w:t>
      </w:r>
      <w:r w:rsidR="00DF014A">
        <w:rPr>
          <w:rFonts w:ascii="Arial" w:hAnsi="Arial" w:cs="Arial"/>
          <w:b w:val="0"/>
          <w:sz w:val="24"/>
          <w:szCs w:val="24"/>
        </w:rPr>
        <w:t xml:space="preserve">durar muitos anos e </w:t>
      </w:r>
      <w:r w:rsidR="00AD0DBD">
        <w:rPr>
          <w:rFonts w:ascii="Arial" w:hAnsi="Arial" w:cs="Arial"/>
          <w:b w:val="0"/>
          <w:sz w:val="24"/>
          <w:szCs w:val="24"/>
        </w:rPr>
        <w:t xml:space="preserve">dar lucro ao longo de </w:t>
      </w:r>
      <w:r w:rsidR="009A505D">
        <w:rPr>
          <w:rFonts w:ascii="Arial" w:hAnsi="Arial" w:cs="Arial"/>
          <w:b w:val="0"/>
          <w:sz w:val="24"/>
          <w:szCs w:val="24"/>
        </w:rPr>
        <w:t xml:space="preserve">toda </w:t>
      </w:r>
      <w:r w:rsidR="00AD0DBD">
        <w:rPr>
          <w:rFonts w:ascii="Arial" w:hAnsi="Arial" w:cs="Arial"/>
          <w:b w:val="0"/>
          <w:sz w:val="24"/>
          <w:szCs w:val="24"/>
        </w:rPr>
        <w:t>sua exist</w:t>
      </w:r>
      <w:r w:rsidR="009A505D">
        <w:rPr>
          <w:rFonts w:ascii="Arial" w:hAnsi="Arial" w:cs="Arial"/>
          <w:b w:val="0"/>
          <w:sz w:val="24"/>
          <w:szCs w:val="24"/>
        </w:rPr>
        <w:t>ência e para isto ela deve permanecer</w:t>
      </w:r>
      <w:r w:rsidR="00AD0DBD">
        <w:rPr>
          <w:rFonts w:ascii="Arial" w:hAnsi="Arial" w:cs="Arial"/>
          <w:b w:val="0"/>
          <w:sz w:val="24"/>
          <w:szCs w:val="24"/>
        </w:rPr>
        <w:t xml:space="preserve"> sadia.</w:t>
      </w:r>
    </w:p>
    <w:p w:rsidR="00AD0DBD" w:rsidRDefault="002A2555" w:rsidP="00880D99">
      <w:pPr>
        <w:pStyle w:val="Ttulo2"/>
        <w:shd w:val="clear" w:color="auto" w:fill="FFFFFF"/>
        <w:spacing w:before="0" w:beforeAutospacing="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Empresários falham quando s</w:t>
      </w:r>
      <w:r w:rsidR="008369AA">
        <w:rPr>
          <w:rFonts w:ascii="Arial" w:hAnsi="Arial" w:cs="Arial"/>
          <w:b w:val="0"/>
          <w:sz w:val="24"/>
          <w:szCs w:val="24"/>
        </w:rPr>
        <w:t xml:space="preserve">ó reconhecem que a empresa não </w:t>
      </w:r>
      <w:r w:rsidR="00CB65F2">
        <w:rPr>
          <w:rFonts w:ascii="Arial" w:hAnsi="Arial" w:cs="Arial"/>
          <w:b w:val="0"/>
          <w:sz w:val="24"/>
          <w:szCs w:val="24"/>
        </w:rPr>
        <w:t>está</w:t>
      </w:r>
      <w:r w:rsidR="008369AA">
        <w:rPr>
          <w:rFonts w:ascii="Arial" w:hAnsi="Arial" w:cs="Arial"/>
          <w:b w:val="0"/>
          <w:sz w:val="24"/>
          <w:szCs w:val="24"/>
        </w:rPr>
        <w:t xml:space="preserve"> </w:t>
      </w:r>
      <w:r w:rsidR="00DF014A">
        <w:rPr>
          <w:rFonts w:ascii="Arial" w:hAnsi="Arial" w:cs="Arial"/>
          <w:b w:val="0"/>
          <w:sz w:val="24"/>
          <w:szCs w:val="24"/>
        </w:rPr>
        <w:t>mai</w:t>
      </w:r>
      <w:r w:rsidR="009A505D">
        <w:rPr>
          <w:rFonts w:ascii="Arial" w:hAnsi="Arial" w:cs="Arial"/>
          <w:b w:val="0"/>
          <w:sz w:val="24"/>
          <w:szCs w:val="24"/>
        </w:rPr>
        <w:t>s sadia</w:t>
      </w:r>
      <w:r w:rsidR="00552DD9">
        <w:rPr>
          <w:rFonts w:ascii="Arial" w:hAnsi="Arial" w:cs="Arial"/>
          <w:b w:val="0"/>
          <w:sz w:val="24"/>
          <w:szCs w:val="24"/>
        </w:rPr>
        <w:t xml:space="preserve"> no </w:t>
      </w:r>
      <w:r w:rsidR="009A505D">
        <w:rPr>
          <w:rFonts w:ascii="Arial" w:hAnsi="Arial" w:cs="Arial"/>
          <w:b w:val="0"/>
          <w:sz w:val="24"/>
          <w:szCs w:val="24"/>
        </w:rPr>
        <w:t>momento em que</w:t>
      </w:r>
      <w:r w:rsidR="008369AA">
        <w:rPr>
          <w:rFonts w:ascii="Arial" w:hAnsi="Arial" w:cs="Arial"/>
          <w:b w:val="0"/>
          <w:sz w:val="24"/>
          <w:szCs w:val="24"/>
        </w:rPr>
        <w:t xml:space="preserve"> </w:t>
      </w:r>
      <w:r w:rsidR="00AD0DBD">
        <w:rPr>
          <w:rFonts w:ascii="Arial" w:hAnsi="Arial" w:cs="Arial"/>
          <w:b w:val="0"/>
          <w:sz w:val="24"/>
          <w:szCs w:val="24"/>
        </w:rPr>
        <w:t xml:space="preserve">ela </w:t>
      </w:r>
      <w:r w:rsidR="008369AA">
        <w:rPr>
          <w:rFonts w:ascii="Arial" w:hAnsi="Arial" w:cs="Arial"/>
          <w:b w:val="0"/>
          <w:sz w:val="24"/>
          <w:szCs w:val="24"/>
        </w:rPr>
        <w:t>pa</w:t>
      </w:r>
      <w:r w:rsidR="00552DD9">
        <w:rPr>
          <w:rFonts w:ascii="Arial" w:hAnsi="Arial" w:cs="Arial"/>
          <w:b w:val="0"/>
          <w:sz w:val="24"/>
          <w:szCs w:val="24"/>
        </w:rPr>
        <w:t>ssa a ficar insolvente ou passa</w:t>
      </w:r>
      <w:r w:rsidR="008369AA">
        <w:rPr>
          <w:rFonts w:ascii="Arial" w:hAnsi="Arial" w:cs="Arial"/>
          <w:b w:val="0"/>
          <w:sz w:val="24"/>
          <w:szCs w:val="24"/>
        </w:rPr>
        <w:t xml:space="preserve"> a ter dificuldades para obter empréstimos para suprir o caixa</w:t>
      </w:r>
      <w:r>
        <w:rPr>
          <w:rFonts w:ascii="Arial" w:hAnsi="Arial" w:cs="Arial"/>
          <w:b w:val="0"/>
          <w:sz w:val="24"/>
          <w:szCs w:val="24"/>
        </w:rPr>
        <w:t xml:space="preserve">. </w:t>
      </w:r>
    </w:p>
    <w:p w:rsidR="009A505D" w:rsidRDefault="002A2555" w:rsidP="00886D0A">
      <w:pPr>
        <w:pStyle w:val="Ttulo2"/>
        <w:shd w:val="clear" w:color="auto" w:fill="FFFFFF"/>
        <w:spacing w:before="0" w:beforeAutospacing="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É preciso compreender que a ausência de recursos </w:t>
      </w:r>
      <w:r w:rsidR="00880D99">
        <w:rPr>
          <w:rFonts w:ascii="Arial" w:hAnsi="Arial" w:cs="Arial"/>
          <w:b w:val="0"/>
          <w:sz w:val="24"/>
          <w:szCs w:val="24"/>
        </w:rPr>
        <w:t xml:space="preserve">no caixa é </w:t>
      </w:r>
      <w:r w:rsidR="009A505D">
        <w:rPr>
          <w:rFonts w:ascii="Arial" w:hAnsi="Arial" w:cs="Arial"/>
          <w:b w:val="0"/>
          <w:sz w:val="24"/>
          <w:szCs w:val="24"/>
        </w:rPr>
        <w:t>a</w:t>
      </w:r>
      <w:r w:rsidR="008369AA">
        <w:rPr>
          <w:rFonts w:ascii="Arial" w:hAnsi="Arial" w:cs="Arial"/>
          <w:b w:val="0"/>
          <w:sz w:val="24"/>
          <w:szCs w:val="24"/>
        </w:rPr>
        <w:t xml:space="preserve"> </w:t>
      </w:r>
      <w:r w:rsidR="00880D99" w:rsidRPr="00901085">
        <w:rPr>
          <w:rFonts w:ascii="Arial" w:hAnsi="Arial" w:cs="Arial"/>
          <w:i/>
          <w:sz w:val="24"/>
          <w:szCs w:val="24"/>
        </w:rPr>
        <w:t>consequência</w:t>
      </w:r>
      <w:r w:rsidR="00880D99">
        <w:rPr>
          <w:rFonts w:ascii="Arial" w:hAnsi="Arial" w:cs="Arial"/>
          <w:b w:val="0"/>
          <w:sz w:val="24"/>
          <w:szCs w:val="24"/>
        </w:rPr>
        <w:t xml:space="preserve"> e n</w:t>
      </w:r>
      <w:r w:rsidR="009A505D">
        <w:rPr>
          <w:rFonts w:ascii="Arial" w:hAnsi="Arial" w:cs="Arial"/>
          <w:b w:val="0"/>
          <w:sz w:val="24"/>
          <w:szCs w:val="24"/>
        </w:rPr>
        <w:t xml:space="preserve">ão </w:t>
      </w:r>
      <w:r w:rsidR="008369AA">
        <w:rPr>
          <w:rFonts w:ascii="Arial" w:hAnsi="Arial" w:cs="Arial"/>
          <w:b w:val="0"/>
          <w:sz w:val="24"/>
          <w:szCs w:val="24"/>
        </w:rPr>
        <w:t xml:space="preserve">a </w:t>
      </w:r>
      <w:r w:rsidR="00880D99" w:rsidRPr="00901085">
        <w:rPr>
          <w:rFonts w:ascii="Arial" w:hAnsi="Arial" w:cs="Arial"/>
          <w:i/>
          <w:sz w:val="24"/>
          <w:szCs w:val="24"/>
        </w:rPr>
        <w:t>causa</w:t>
      </w:r>
      <w:r w:rsidR="008369AA">
        <w:rPr>
          <w:rFonts w:ascii="Arial" w:hAnsi="Arial" w:cs="Arial"/>
          <w:b w:val="0"/>
          <w:sz w:val="24"/>
          <w:szCs w:val="24"/>
        </w:rPr>
        <w:t xml:space="preserve"> do problema</w:t>
      </w:r>
      <w:r w:rsidR="00880D99">
        <w:rPr>
          <w:rFonts w:ascii="Arial" w:hAnsi="Arial" w:cs="Arial"/>
          <w:b w:val="0"/>
          <w:sz w:val="24"/>
          <w:szCs w:val="24"/>
        </w:rPr>
        <w:t xml:space="preserve">. </w:t>
      </w:r>
    </w:p>
    <w:p w:rsidR="002A2555" w:rsidRDefault="00880D99" w:rsidP="00886D0A">
      <w:pPr>
        <w:pStyle w:val="Ttulo2"/>
        <w:shd w:val="clear" w:color="auto" w:fill="FFFFFF"/>
        <w:spacing w:before="0" w:beforeAutospacing="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Explicando melhor: </w:t>
      </w:r>
      <w:r w:rsidR="000A49E4">
        <w:rPr>
          <w:rFonts w:ascii="Arial" w:hAnsi="Arial" w:cs="Arial"/>
          <w:b w:val="0"/>
          <w:sz w:val="24"/>
          <w:szCs w:val="24"/>
        </w:rPr>
        <w:t>O</w:t>
      </w:r>
      <w:r w:rsidR="008369AA">
        <w:rPr>
          <w:rFonts w:ascii="Arial" w:hAnsi="Arial" w:cs="Arial"/>
          <w:b w:val="0"/>
          <w:sz w:val="24"/>
          <w:szCs w:val="24"/>
        </w:rPr>
        <w:t xml:space="preserve"> preço praticado </w:t>
      </w:r>
      <w:r w:rsidR="000A49E4">
        <w:rPr>
          <w:rFonts w:ascii="Arial" w:hAnsi="Arial" w:cs="Arial"/>
          <w:b w:val="0"/>
          <w:sz w:val="24"/>
          <w:szCs w:val="24"/>
        </w:rPr>
        <w:t xml:space="preserve">deve cobrir </w:t>
      </w:r>
      <w:r w:rsidR="008369AA">
        <w:rPr>
          <w:rFonts w:ascii="Arial" w:hAnsi="Arial" w:cs="Arial"/>
          <w:b w:val="0"/>
          <w:sz w:val="24"/>
          <w:szCs w:val="24"/>
        </w:rPr>
        <w:t xml:space="preserve">os </w:t>
      </w:r>
      <w:r w:rsidR="000A49E4">
        <w:rPr>
          <w:rFonts w:ascii="Arial" w:hAnsi="Arial" w:cs="Arial"/>
          <w:b w:val="0"/>
          <w:sz w:val="24"/>
          <w:szCs w:val="24"/>
        </w:rPr>
        <w:t xml:space="preserve">impostos sobre as vendas, </w:t>
      </w:r>
      <w:r w:rsidR="008369AA">
        <w:rPr>
          <w:rFonts w:ascii="Arial" w:hAnsi="Arial" w:cs="Arial"/>
          <w:b w:val="0"/>
          <w:sz w:val="24"/>
          <w:szCs w:val="24"/>
        </w:rPr>
        <w:t>custos</w:t>
      </w:r>
      <w:r w:rsidR="000A49E4">
        <w:rPr>
          <w:rFonts w:ascii="Arial" w:hAnsi="Arial" w:cs="Arial"/>
          <w:b w:val="0"/>
          <w:sz w:val="24"/>
          <w:szCs w:val="24"/>
        </w:rPr>
        <w:t>,</w:t>
      </w:r>
      <w:r w:rsidR="008369AA">
        <w:rPr>
          <w:rFonts w:ascii="Arial" w:hAnsi="Arial" w:cs="Arial"/>
          <w:b w:val="0"/>
          <w:sz w:val="24"/>
          <w:szCs w:val="24"/>
        </w:rPr>
        <w:t xml:space="preserve"> despesas e </w:t>
      </w:r>
      <w:r w:rsidR="00AA2DD4">
        <w:rPr>
          <w:rFonts w:ascii="Arial" w:hAnsi="Arial" w:cs="Arial"/>
          <w:b w:val="0"/>
          <w:sz w:val="24"/>
          <w:szCs w:val="24"/>
        </w:rPr>
        <w:t xml:space="preserve">a </w:t>
      </w:r>
      <w:r w:rsidR="008369AA">
        <w:rPr>
          <w:rFonts w:ascii="Arial" w:hAnsi="Arial" w:cs="Arial"/>
          <w:b w:val="0"/>
          <w:sz w:val="24"/>
          <w:szCs w:val="24"/>
        </w:rPr>
        <w:t>margem de lucro</w:t>
      </w:r>
      <w:r w:rsidR="000A49E4">
        <w:rPr>
          <w:rFonts w:ascii="Arial" w:hAnsi="Arial" w:cs="Arial"/>
          <w:b w:val="0"/>
          <w:sz w:val="24"/>
          <w:szCs w:val="24"/>
        </w:rPr>
        <w:t xml:space="preserve">. </w:t>
      </w:r>
      <w:r w:rsidR="00781B37">
        <w:rPr>
          <w:rFonts w:ascii="Arial" w:hAnsi="Arial" w:cs="Arial"/>
          <w:b w:val="0"/>
          <w:sz w:val="24"/>
          <w:szCs w:val="24"/>
        </w:rPr>
        <w:t>Sob o ponto de vista financeiro a</w:t>
      </w:r>
      <w:r w:rsidR="000A49E4">
        <w:rPr>
          <w:rFonts w:ascii="Arial" w:hAnsi="Arial" w:cs="Arial"/>
          <w:b w:val="0"/>
          <w:sz w:val="24"/>
          <w:szCs w:val="24"/>
        </w:rPr>
        <w:t xml:space="preserve"> venda só deve ser concluída ap</w:t>
      </w:r>
      <w:r w:rsidR="00975E70">
        <w:rPr>
          <w:rFonts w:ascii="Arial" w:hAnsi="Arial" w:cs="Arial"/>
          <w:b w:val="0"/>
          <w:sz w:val="24"/>
          <w:szCs w:val="24"/>
        </w:rPr>
        <w:t xml:space="preserve">ós consulta ao cadastro do cliente </w:t>
      </w:r>
      <w:r w:rsidR="00781B37">
        <w:rPr>
          <w:rFonts w:ascii="Arial" w:hAnsi="Arial" w:cs="Arial"/>
          <w:b w:val="0"/>
          <w:sz w:val="24"/>
          <w:szCs w:val="24"/>
        </w:rPr>
        <w:t>e</w:t>
      </w:r>
      <w:r w:rsidR="00975E70">
        <w:rPr>
          <w:rFonts w:ascii="Arial" w:hAnsi="Arial" w:cs="Arial"/>
          <w:b w:val="0"/>
          <w:sz w:val="24"/>
          <w:szCs w:val="24"/>
        </w:rPr>
        <w:t xml:space="preserve"> a análise</w:t>
      </w:r>
      <w:r w:rsidR="00781B37">
        <w:rPr>
          <w:rFonts w:ascii="Arial" w:hAnsi="Arial" w:cs="Arial"/>
          <w:b w:val="0"/>
          <w:sz w:val="24"/>
          <w:szCs w:val="24"/>
        </w:rPr>
        <w:t xml:space="preserve"> do prazo </w:t>
      </w:r>
      <w:r w:rsidR="00975E70">
        <w:rPr>
          <w:rFonts w:ascii="Arial" w:hAnsi="Arial" w:cs="Arial"/>
          <w:b w:val="0"/>
          <w:sz w:val="24"/>
          <w:szCs w:val="24"/>
        </w:rPr>
        <w:t>de venda</w:t>
      </w:r>
      <w:r w:rsidR="000A49E4">
        <w:rPr>
          <w:rFonts w:ascii="Arial" w:hAnsi="Arial" w:cs="Arial"/>
          <w:b w:val="0"/>
          <w:sz w:val="24"/>
          <w:szCs w:val="24"/>
        </w:rPr>
        <w:t>; estas premissas são básicas para que a venda se traduza em lucro e o lucro se traduz</w:t>
      </w:r>
      <w:r w:rsidR="00686E6B">
        <w:rPr>
          <w:rFonts w:ascii="Arial" w:hAnsi="Arial" w:cs="Arial"/>
          <w:b w:val="0"/>
          <w:sz w:val="24"/>
          <w:szCs w:val="24"/>
        </w:rPr>
        <w:t>a</w:t>
      </w:r>
      <w:r w:rsidR="000A49E4">
        <w:rPr>
          <w:rFonts w:ascii="Arial" w:hAnsi="Arial" w:cs="Arial"/>
          <w:b w:val="0"/>
          <w:sz w:val="24"/>
          <w:szCs w:val="24"/>
        </w:rPr>
        <w:t xml:space="preserve"> em caixa. Como podemos observar o caixa é o item derradeiro, </w:t>
      </w:r>
      <w:r w:rsidR="00975E70">
        <w:rPr>
          <w:rFonts w:ascii="Arial" w:hAnsi="Arial" w:cs="Arial"/>
          <w:b w:val="0"/>
          <w:sz w:val="24"/>
          <w:szCs w:val="24"/>
        </w:rPr>
        <w:t>é</w:t>
      </w:r>
      <w:r w:rsidR="000A49E4">
        <w:rPr>
          <w:rFonts w:ascii="Arial" w:hAnsi="Arial" w:cs="Arial"/>
          <w:b w:val="0"/>
          <w:sz w:val="24"/>
          <w:szCs w:val="24"/>
        </w:rPr>
        <w:t xml:space="preserve"> a</w:t>
      </w:r>
      <w:r w:rsidR="009A505D">
        <w:rPr>
          <w:rFonts w:ascii="Arial" w:hAnsi="Arial" w:cs="Arial"/>
          <w:b w:val="0"/>
          <w:sz w:val="24"/>
          <w:szCs w:val="24"/>
        </w:rPr>
        <w:t>penas</w:t>
      </w:r>
      <w:r w:rsidR="00975E70">
        <w:rPr>
          <w:rFonts w:ascii="Arial" w:hAnsi="Arial" w:cs="Arial"/>
          <w:b w:val="0"/>
          <w:sz w:val="24"/>
          <w:szCs w:val="24"/>
        </w:rPr>
        <w:t xml:space="preserve"> uma</w:t>
      </w:r>
      <w:r w:rsidR="000A49E4">
        <w:rPr>
          <w:rFonts w:ascii="Arial" w:hAnsi="Arial" w:cs="Arial"/>
          <w:b w:val="0"/>
          <w:sz w:val="24"/>
          <w:szCs w:val="24"/>
        </w:rPr>
        <w:t xml:space="preserve"> consequência dos eventos anteriore</w:t>
      </w:r>
      <w:r w:rsidR="00886D0A">
        <w:rPr>
          <w:rFonts w:ascii="Arial" w:hAnsi="Arial" w:cs="Arial"/>
          <w:b w:val="0"/>
          <w:sz w:val="24"/>
          <w:szCs w:val="24"/>
        </w:rPr>
        <w:t>s.</w:t>
      </w:r>
    </w:p>
    <w:p w:rsidR="00886D0A" w:rsidRDefault="00B44B64" w:rsidP="00886D0A">
      <w:pPr>
        <w:pStyle w:val="Ttulo2"/>
        <w:shd w:val="clear" w:color="auto" w:fill="FFFFFF"/>
        <w:spacing w:before="0" w:beforeAutospacing="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Empresários</w:t>
      </w:r>
      <w:r w:rsidR="00886D0A">
        <w:rPr>
          <w:rFonts w:ascii="Arial" w:hAnsi="Arial" w:cs="Arial"/>
          <w:b w:val="0"/>
          <w:sz w:val="24"/>
          <w:szCs w:val="24"/>
        </w:rPr>
        <w:t xml:space="preserve"> falham quando não monitoram adequadamente </w:t>
      </w:r>
      <w:r w:rsidR="00417A1D">
        <w:rPr>
          <w:rFonts w:ascii="Arial" w:hAnsi="Arial" w:cs="Arial"/>
          <w:b w:val="0"/>
          <w:sz w:val="24"/>
          <w:szCs w:val="24"/>
        </w:rPr>
        <w:t>estas</w:t>
      </w:r>
      <w:r w:rsidR="00886D0A">
        <w:rPr>
          <w:rFonts w:ascii="Arial" w:hAnsi="Arial" w:cs="Arial"/>
          <w:b w:val="0"/>
          <w:sz w:val="24"/>
          <w:szCs w:val="24"/>
        </w:rPr>
        <w:t xml:space="preserve"> etapas anteriores</w:t>
      </w:r>
      <w:r w:rsidR="00DF014A">
        <w:rPr>
          <w:rFonts w:ascii="Arial" w:hAnsi="Arial" w:cs="Arial"/>
          <w:b w:val="0"/>
          <w:sz w:val="24"/>
          <w:szCs w:val="24"/>
        </w:rPr>
        <w:t>, deixando</w:t>
      </w:r>
      <w:r>
        <w:rPr>
          <w:rFonts w:ascii="Arial" w:hAnsi="Arial" w:cs="Arial"/>
          <w:b w:val="0"/>
          <w:sz w:val="24"/>
          <w:szCs w:val="24"/>
        </w:rPr>
        <w:t xml:space="preserve"> de lado controles financeiros</w:t>
      </w:r>
      <w:r w:rsidR="00886D0A">
        <w:rPr>
          <w:rFonts w:ascii="Arial" w:hAnsi="Arial" w:cs="Arial"/>
          <w:b w:val="0"/>
          <w:sz w:val="24"/>
          <w:szCs w:val="24"/>
        </w:rPr>
        <w:t xml:space="preserve">, indicadores </w:t>
      </w:r>
      <w:r w:rsidR="00975E70">
        <w:rPr>
          <w:rFonts w:ascii="Arial" w:hAnsi="Arial" w:cs="Arial"/>
          <w:b w:val="0"/>
          <w:sz w:val="24"/>
          <w:szCs w:val="24"/>
        </w:rPr>
        <w:t xml:space="preserve">de </w:t>
      </w:r>
      <w:r w:rsidR="00886D0A">
        <w:rPr>
          <w:rFonts w:ascii="Arial" w:hAnsi="Arial" w:cs="Arial"/>
          <w:b w:val="0"/>
          <w:sz w:val="24"/>
          <w:szCs w:val="24"/>
        </w:rPr>
        <w:t xml:space="preserve">desempenho e rentabilidade, trabalhando apenas com o fluxo de caixa que em muitas situações trata-se apenas de um confronto entre contas a pagar e contas a receber. </w:t>
      </w:r>
    </w:p>
    <w:p w:rsidR="00AA2DD4" w:rsidRDefault="00975E70" w:rsidP="00886D0A">
      <w:pPr>
        <w:pStyle w:val="Ttulo2"/>
        <w:shd w:val="clear" w:color="auto" w:fill="FFFFFF"/>
        <w:spacing w:before="0" w:beforeAutospacing="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Para não falhar, </w:t>
      </w:r>
      <w:r w:rsidR="00AA2DD4">
        <w:rPr>
          <w:rFonts w:ascii="Arial" w:hAnsi="Arial" w:cs="Arial"/>
          <w:b w:val="0"/>
          <w:sz w:val="24"/>
          <w:szCs w:val="24"/>
        </w:rPr>
        <w:t>alguns relatórios são fundamentais:</w:t>
      </w:r>
    </w:p>
    <w:p w:rsidR="00AA2DD4" w:rsidRDefault="00AA2DD4" w:rsidP="00AA2DD4">
      <w:pPr>
        <w:pStyle w:val="Ttulo2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Análise de c</w:t>
      </w:r>
      <w:r w:rsidR="00B44B64">
        <w:rPr>
          <w:rFonts w:ascii="Arial" w:hAnsi="Arial" w:cs="Arial"/>
          <w:b w:val="0"/>
          <w:sz w:val="24"/>
          <w:szCs w:val="24"/>
        </w:rPr>
        <w:t>ustos</w:t>
      </w:r>
      <w:r w:rsidR="004B661F">
        <w:rPr>
          <w:rFonts w:ascii="Arial" w:hAnsi="Arial" w:cs="Arial"/>
          <w:b w:val="0"/>
          <w:sz w:val="24"/>
          <w:szCs w:val="24"/>
        </w:rPr>
        <w:t>.</w:t>
      </w:r>
    </w:p>
    <w:p w:rsidR="00AA2DD4" w:rsidRDefault="00AA2DD4" w:rsidP="00AA2DD4">
      <w:pPr>
        <w:pStyle w:val="Ttulo2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Análise das Despesas</w:t>
      </w:r>
      <w:r w:rsidR="004B661F">
        <w:rPr>
          <w:rFonts w:ascii="Arial" w:hAnsi="Arial" w:cs="Arial"/>
          <w:b w:val="0"/>
          <w:sz w:val="24"/>
          <w:szCs w:val="24"/>
        </w:rPr>
        <w:t>.</w:t>
      </w:r>
    </w:p>
    <w:p w:rsidR="00AA2DD4" w:rsidRDefault="00AA2DD4" w:rsidP="00AA2DD4">
      <w:pPr>
        <w:pStyle w:val="Ttulo2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M</w:t>
      </w:r>
      <w:r w:rsidR="004B661F">
        <w:rPr>
          <w:rFonts w:ascii="Arial" w:hAnsi="Arial" w:cs="Arial"/>
          <w:b w:val="0"/>
          <w:sz w:val="24"/>
          <w:szCs w:val="24"/>
        </w:rPr>
        <w:t>argens dos produtos e serviços.</w:t>
      </w:r>
      <w:r w:rsidR="00B44B64">
        <w:rPr>
          <w:rFonts w:ascii="Arial" w:hAnsi="Arial" w:cs="Arial"/>
          <w:b w:val="0"/>
          <w:sz w:val="24"/>
          <w:szCs w:val="24"/>
        </w:rPr>
        <w:t xml:space="preserve"> </w:t>
      </w:r>
    </w:p>
    <w:p w:rsidR="00AA2DD4" w:rsidRDefault="00AA2DD4" w:rsidP="00AA2DD4">
      <w:pPr>
        <w:pStyle w:val="Ttulo2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P</w:t>
      </w:r>
      <w:r w:rsidR="00B44B64">
        <w:rPr>
          <w:rFonts w:ascii="Arial" w:hAnsi="Arial" w:cs="Arial"/>
          <w:b w:val="0"/>
          <w:sz w:val="24"/>
          <w:szCs w:val="24"/>
        </w:rPr>
        <w:t>onto de equi</w:t>
      </w:r>
      <w:r>
        <w:rPr>
          <w:rFonts w:ascii="Arial" w:hAnsi="Arial" w:cs="Arial"/>
          <w:b w:val="0"/>
          <w:sz w:val="24"/>
          <w:szCs w:val="24"/>
        </w:rPr>
        <w:t>líbrio</w:t>
      </w:r>
      <w:r w:rsidR="004B661F">
        <w:rPr>
          <w:rFonts w:ascii="Arial" w:hAnsi="Arial" w:cs="Arial"/>
          <w:b w:val="0"/>
          <w:sz w:val="24"/>
          <w:szCs w:val="24"/>
        </w:rPr>
        <w:t>.</w:t>
      </w:r>
    </w:p>
    <w:p w:rsidR="00AA2DD4" w:rsidRDefault="00AA2DD4" w:rsidP="00AA2DD4">
      <w:pPr>
        <w:pStyle w:val="Ttulo2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F</w:t>
      </w:r>
      <w:r w:rsidR="00975E70">
        <w:rPr>
          <w:rFonts w:ascii="Arial" w:hAnsi="Arial" w:cs="Arial"/>
          <w:b w:val="0"/>
          <w:sz w:val="24"/>
          <w:szCs w:val="24"/>
        </w:rPr>
        <w:t xml:space="preserve">luxo de </w:t>
      </w:r>
      <w:r>
        <w:rPr>
          <w:rFonts w:ascii="Arial" w:hAnsi="Arial" w:cs="Arial"/>
          <w:b w:val="0"/>
          <w:sz w:val="24"/>
          <w:szCs w:val="24"/>
        </w:rPr>
        <w:t>caixa</w:t>
      </w:r>
      <w:r w:rsidR="004B661F">
        <w:rPr>
          <w:rFonts w:ascii="Arial" w:hAnsi="Arial" w:cs="Arial"/>
          <w:b w:val="0"/>
          <w:sz w:val="24"/>
          <w:szCs w:val="24"/>
        </w:rPr>
        <w:t>.</w:t>
      </w:r>
    </w:p>
    <w:p w:rsidR="00417A1D" w:rsidRDefault="00AA2DD4" w:rsidP="00AA2DD4">
      <w:pPr>
        <w:pStyle w:val="Ttulo2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C</w:t>
      </w:r>
      <w:r w:rsidR="00B44B64">
        <w:rPr>
          <w:rFonts w:ascii="Arial" w:hAnsi="Arial" w:cs="Arial"/>
          <w:b w:val="0"/>
          <w:sz w:val="24"/>
          <w:szCs w:val="24"/>
        </w:rPr>
        <w:t>ontas a rec</w:t>
      </w:r>
      <w:r w:rsidR="00417A1D">
        <w:rPr>
          <w:rFonts w:ascii="Arial" w:hAnsi="Arial" w:cs="Arial"/>
          <w:b w:val="0"/>
          <w:sz w:val="24"/>
          <w:szCs w:val="24"/>
        </w:rPr>
        <w:t>eber e</w:t>
      </w:r>
      <w:r w:rsidR="004B661F">
        <w:rPr>
          <w:rFonts w:ascii="Arial" w:hAnsi="Arial" w:cs="Arial"/>
          <w:b w:val="0"/>
          <w:sz w:val="24"/>
          <w:szCs w:val="24"/>
        </w:rPr>
        <w:t xml:space="preserve"> C</w:t>
      </w:r>
      <w:r w:rsidR="00781B37">
        <w:rPr>
          <w:rFonts w:ascii="Arial" w:hAnsi="Arial" w:cs="Arial"/>
          <w:b w:val="0"/>
          <w:sz w:val="24"/>
          <w:szCs w:val="24"/>
        </w:rPr>
        <w:t>ont</w:t>
      </w:r>
      <w:r w:rsidR="00417A1D">
        <w:rPr>
          <w:rFonts w:ascii="Arial" w:hAnsi="Arial" w:cs="Arial"/>
          <w:b w:val="0"/>
          <w:sz w:val="24"/>
          <w:szCs w:val="24"/>
        </w:rPr>
        <w:t>as a pagar. N</w:t>
      </w:r>
      <w:r w:rsidR="00781B37">
        <w:rPr>
          <w:rFonts w:ascii="Arial" w:hAnsi="Arial" w:cs="Arial"/>
          <w:b w:val="0"/>
          <w:sz w:val="24"/>
          <w:szCs w:val="24"/>
        </w:rPr>
        <w:t>ão descuide do controle</w:t>
      </w:r>
      <w:r w:rsidR="00B44B64">
        <w:rPr>
          <w:rFonts w:ascii="Arial" w:hAnsi="Arial" w:cs="Arial"/>
          <w:b w:val="0"/>
          <w:sz w:val="24"/>
          <w:szCs w:val="24"/>
        </w:rPr>
        <w:t xml:space="preserve"> da inadimplência. </w:t>
      </w:r>
    </w:p>
    <w:p w:rsidR="00B44B64" w:rsidRDefault="00B44B64" w:rsidP="00417A1D">
      <w:pPr>
        <w:pStyle w:val="Ttulo2"/>
        <w:shd w:val="clear" w:color="auto" w:fill="FFFFFF"/>
        <w:spacing w:before="0" w:beforeAutospacing="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Medidas básicas como estas contribuem para </w:t>
      </w:r>
      <w:r w:rsidR="00975E70">
        <w:rPr>
          <w:rFonts w:ascii="Arial" w:hAnsi="Arial" w:cs="Arial"/>
          <w:b w:val="0"/>
          <w:sz w:val="24"/>
          <w:szCs w:val="24"/>
        </w:rPr>
        <w:t>que a empresa se mantenha</w:t>
      </w:r>
      <w:r>
        <w:rPr>
          <w:rFonts w:ascii="Arial" w:hAnsi="Arial" w:cs="Arial"/>
          <w:b w:val="0"/>
          <w:sz w:val="24"/>
          <w:szCs w:val="24"/>
        </w:rPr>
        <w:t xml:space="preserve"> sadia</w:t>
      </w:r>
      <w:r w:rsidR="00975E70">
        <w:rPr>
          <w:rFonts w:ascii="Arial" w:hAnsi="Arial" w:cs="Arial"/>
          <w:b w:val="0"/>
          <w:sz w:val="24"/>
          <w:szCs w:val="24"/>
        </w:rPr>
        <w:t xml:space="preserve"> e com vida longa</w:t>
      </w:r>
      <w:r w:rsidR="00BE27DD">
        <w:rPr>
          <w:rFonts w:ascii="Arial" w:hAnsi="Arial" w:cs="Arial"/>
          <w:b w:val="0"/>
          <w:sz w:val="24"/>
          <w:szCs w:val="24"/>
        </w:rPr>
        <w:t>.</w:t>
      </w:r>
    </w:p>
    <w:p w:rsidR="004B66BF" w:rsidRDefault="004B66BF" w:rsidP="004B66BF">
      <w:pPr>
        <w:jc w:val="right"/>
        <w:rPr>
          <w:rFonts w:ascii="LucidaSans" w:eastAsia="Times New Roman" w:hAnsi="LucidaSans" w:cs="Times New Roman"/>
          <w:b/>
          <w:bCs/>
          <w:color w:val="000000"/>
          <w:lang w:eastAsia="pt-BR"/>
        </w:rPr>
      </w:pPr>
      <w:r>
        <w:rPr>
          <w:rFonts w:ascii="LucidaSans" w:eastAsia="Times New Roman" w:hAnsi="LucidaSans" w:cs="Times New Roman"/>
          <w:b/>
          <w:bCs/>
          <w:color w:val="000000"/>
          <w:lang w:eastAsia="pt-BR"/>
        </w:rPr>
        <w:t>AUTOR</w:t>
      </w:r>
      <w:bookmarkStart w:id="0" w:name="_GoBack"/>
      <w:bookmarkEnd w:id="0"/>
    </w:p>
    <w:p w:rsidR="004B66BF" w:rsidRDefault="004B66BF" w:rsidP="004B66BF">
      <w:pPr>
        <w:jc w:val="right"/>
        <w:rPr>
          <w:rFonts w:ascii="LucidaSans" w:eastAsia="Times New Roman" w:hAnsi="LucidaSans" w:cs="Times New Roman"/>
          <w:b/>
          <w:bCs/>
          <w:color w:val="000000"/>
          <w:lang w:eastAsia="pt-BR"/>
        </w:rPr>
      </w:pPr>
    </w:p>
    <w:p w:rsidR="004B66BF" w:rsidRPr="004B66BF" w:rsidRDefault="004B66BF" w:rsidP="004B66BF">
      <w:pPr>
        <w:jc w:val="right"/>
        <w:rPr>
          <w:rFonts w:ascii="LucidaSans" w:eastAsia="Times New Roman" w:hAnsi="LucidaSans" w:cs="Times New Roman"/>
          <w:color w:val="000000"/>
          <w:lang w:eastAsia="pt-BR"/>
        </w:rPr>
      </w:pPr>
      <w:r>
        <w:rPr>
          <w:rFonts w:ascii="LucidaSans" w:eastAsia="Times New Roman" w:hAnsi="LucidaSans" w:cs="Times New Roman"/>
          <w:b/>
          <w:bCs/>
          <w:color w:val="000000"/>
          <w:lang w:eastAsia="pt-BR"/>
        </w:rPr>
        <w:t>A</w:t>
      </w:r>
      <w:r w:rsidRPr="004B66BF">
        <w:rPr>
          <w:rFonts w:ascii="LucidaSans" w:eastAsia="Times New Roman" w:hAnsi="LucidaSans" w:cs="Times New Roman"/>
          <w:b/>
          <w:bCs/>
          <w:color w:val="000000"/>
          <w:lang w:eastAsia="pt-BR"/>
        </w:rPr>
        <w:t>SER G SOUTO</w:t>
      </w:r>
      <w:r>
        <w:rPr>
          <w:rFonts w:ascii="LucidaSans" w:eastAsia="Times New Roman" w:hAnsi="LucidaSans" w:cs="Times New Roman"/>
          <w:b/>
          <w:bCs/>
          <w:color w:val="000000"/>
          <w:lang w:eastAsia="pt-BR"/>
        </w:rPr>
        <w:t xml:space="preserve"> </w:t>
      </w:r>
    </w:p>
    <w:p w:rsidR="004B66BF" w:rsidRPr="004B66BF" w:rsidRDefault="004B66BF" w:rsidP="004B66BF">
      <w:pPr>
        <w:jc w:val="right"/>
        <w:rPr>
          <w:rFonts w:ascii="LucidaSans" w:eastAsia="Times New Roman" w:hAnsi="LucidaSans" w:cs="Times New Roman"/>
          <w:color w:val="000000"/>
          <w:lang w:eastAsia="pt-BR"/>
        </w:rPr>
      </w:pPr>
      <w:r w:rsidRPr="004B66BF">
        <w:rPr>
          <w:rFonts w:ascii="LucidaSans" w:eastAsia="Times New Roman" w:hAnsi="LucidaSans" w:cs="Times New Roman"/>
          <w:color w:val="000000"/>
          <w:sz w:val="17"/>
          <w:szCs w:val="17"/>
          <w:lang w:eastAsia="pt-BR"/>
        </w:rPr>
        <w:t>Consultoria Adm. econômico-financeira.</w:t>
      </w:r>
    </w:p>
    <w:p w:rsidR="004B66BF" w:rsidRPr="004B66BF" w:rsidRDefault="004B66BF" w:rsidP="004B66BF">
      <w:pPr>
        <w:jc w:val="right"/>
        <w:rPr>
          <w:rFonts w:ascii="LucidaSans" w:eastAsia="Times New Roman" w:hAnsi="LucidaSans" w:cs="Times New Roman"/>
          <w:color w:val="000000"/>
          <w:lang w:eastAsia="pt-BR"/>
        </w:rPr>
      </w:pPr>
      <w:r w:rsidRPr="004B66BF">
        <w:rPr>
          <w:rFonts w:ascii="LucidaSans" w:eastAsia="Times New Roman" w:hAnsi="LucidaSans" w:cs="Times New Roman"/>
          <w:color w:val="000000"/>
          <w:sz w:val="17"/>
          <w:szCs w:val="17"/>
          <w:lang w:eastAsia="pt-BR"/>
        </w:rPr>
        <w:t>SYN Gestão e Desenvolvimento Empresarial</w:t>
      </w:r>
    </w:p>
    <w:p w:rsidR="004B66BF" w:rsidRPr="004B66BF" w:rsidRDefault="004B66BF" w:rsidP="004B66BF">
      <w:pPr>
        <w:jc w:val="right"/>
        <w:rPr>
          <w:rFonts w:ascii="LucidaSans" w:eastAsia="Times New Roman" w:hAnsi="LucidaSans" w:cs="Times New Roman"/>
          <w:color w:val="000000"/>
          <w:lang w:eastAsia="pt-BR"/>
        </w:rPr>
      </w:pPr>
      <w:r w:rsidRPr="004B66BF">
        <w:rPr>
          <w:rFonts w:ascii="LucidaSans" w:eastAsia="Times New Roman" w:hAnsi="LucidaSans" w:cs="Times New Roman"/>
          <w:b/>
          <w:bCs/>
          <w:color w:val="531B93"/>
          <w:sz w:val="17"/>
          <w:szCs w:val="17"/>
          <w:lang w:eastAsia="pt-BR"/>
        </w:rPr>
        <w:t xml:space="preserve">LINKED </w:t>
      </w:r>
      <w:proofErr w:type="gramStart"/>
      <w:r w:rsidRPr="004B66BF">
        <w:rPr>
          <w:rFonts w:ascii="LucidaSans" w:eastAsia="Times New Roman" w:hAnsi="LucidaSans" w:cs="Times New Roman"/>
          <w:b/>
          <w:bCs/>
          <w:color w:val="531B93"/>
          <w:sz w:val="17"/>
          <w:szCs w:val="17"/>
          <w:lang w:eastAsia="pt-BR"/>
        </w:rPr>
        <w:t>IN  -</w:t>
      </w:r>
      <w:proofErr w:type="gramEnd"/>
      <w:r w:rsidRPr="004B66BF">
        <w:rPr>
          <w:rFonts w:ascii="LucidaSans" w:eastAsia="Times New Roman" w:hAnsi="LucidaSans" w:cs="Times New Roman"/>
          <w:b/>
          <w:bCs/>
          <w:color w:val="531B93"/>
          <w:sz w:val="17"/>
          <w:szCs w:val="17"/>
          <w:lang w:eastAsia="pt-BR"/>
        </w:rPr>
        <w:t xml:space="preserve">  </w:t>
      </w:r>
      <w:proofErr w:type="spellStart"/>
      <w:r w:rsidRPr="004B66BF">
        <w:rPr>
          <w:rFonts w:ascii="LucidaSans" w:eastAsia="Times New Roman" w:hAnsi="LucidaSans" w:cs="Times New Roman"/>
          <w:b/>
          <w:bCs/>
          <w:color w:val="531B93"/>
          <w:sz w:val="17"/>
          <w:szCs w:val="17"/>
          <w:lang w:eastAsia="pt-BR"/>
        </w:rPr>
        <w:t>Aser</w:t>
      </w:r>
      <w:proofErr w:type="spellEnd"/>
      <w:r w:rsidRPr="004B66BF">
        <w:rPr>
          <w:rFonts w:ascii="LucidaSans" w:eastAsia="Times New Roman" w:hAnsi="LucidaSans" w:cs="Times New Roman"/>
          <w:b/>
          <w:bCs/>
          <w:color w:val="531B93"/>
          <w:sz w:val="17"/>
          <w:szCs w:val="17"/>
          <w:lang w:eastAsia="pt-BR"/>
        </w:rPr>
        <w:t xml:space="preserve"> Souto</w:t>
      </w:r>
    </w:p>
    <w:p w:rsidR="004B66BF" w:rsidRPr="004B66BF" w:rsidRDefault="004B66BF" w:rsidP="004B66BF">
      <w:pPr>
        <w:jc w:val="right"/>
        <w:rPr>
          <w:rFonts w:ascii="LucidaSans" w:eastAsia="Times New Roman" w:hAnsi="LucidaSans" w:cs="Times New Roman"/>
          <w:color w:val="000000"/>
          <w:lang w:eastAsia="pt-BR"/>
        </w:rPr>
      </w:pPr>
      <w:r w:rsidRPr="004B66BF">
        <w:rPr>
          <w:rFonts w:ascii="LucidaSans" w:eastAsia="Times New Roman" w:hAnsi="LucidaSans" w:cs="Times New Roman"/>
          <w:b/>
          <w:bCs/>
          <w:color w:val="531B93"/>
          <w:sz w:val="17"/>
          <w:szCs w:val="17"/>
          <w:lang w:eastAsia="pt-BR"/>
        </w:rPr>
        <w:t>Fone: +55(11) 99655-5499</w:t>
      </w:r>
    </w:p>
    <w:sectPr w:rsidR="004B66BF" w:rsidRPr="004B66BF" w:rsidSect="004B66BF">
      <w:pgSz w:w="11900" w:h="16840"/>
      <w:pgMar w:top="549" w:right="1701" w:bottom="47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San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A12AD5"/>
    <w:multiLevelType w:val="hybridMultilevel"/>
    <w:tmpl w:val="B59A6F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DAA"/>
    <w:rsid w:val="000A49E4"/>
    <w:rsid w:val="000F229D"/>
    <w:rsid w:val="00116057"/>
    <w:rsid w:val="00203AB7"/>
    <w:rsid w:val="002A2555"/>
    <w:rsid w:val="00417A1D"/>
    <w:rsid w:val="004B661F"/>
    <w:rsid w:val="004B66BF"/>
    <w:rsid w:val="004E6E80"/>
    <w:rsid w:val="00552DD9"/>
    <w:rsid w:val="00560350"/>
    <w:rsid w:val="00573F81"/>
    <w:rsid w:val="00586367"/>
    <w:rsid w:val="00686E6B"/>
    <w:rsid w:val="00710702"/>
    <w:rsid w:val="00781B37"/>
    <w:rsid w:val="008369AA"/>
    <w:rsid w:val="00880D99"/>
    <w:rsid w:val="00886D0A"/>
    <w:rsid w:val="008A6AC6"/>
    <w:rsid w:val="00901085"/>
    <w:rsid w:val="00975E70"/>
    <w:rsid w:val="009A505D"/>
    <w:rsid w:val="00AA2DD4"/>
    <w:rsid w:val="00AD0DBD"/>
    <w:rsid w:val="00B44B64"/>
    <w:rsid w:val="00B63254"/>
    <w:rsid w:val="00BB37A9"/>
    <w:rsid w:val="00BE27DD"/>
    <w:rsid w:val="00BF6257"/>
    <w:rsid w:val="00C07255"/>
    <w:rsid w:val="00C60D9D"/>
    <w:rsid w:val="00CB65F2"/>
    <w:rsid w:val="00CF7F71"/>
    <w:rsid w:val="00D02C27"/>
    <w:rsid w:val="00DF014A"/>
    <w:rsid w:val="00ED5369"/>
    <w:rsid w:val="00F60DAA"/>
    <w:rsid w:val="00FD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B289D1"/>
  <w14:defaultImageDpi w14:val="32767"/>
  <w15:chartTrackingRefBased/>
  <w15:docId w15:val="{39E805DF-0D93-5647-AF5B-6654E8965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D02C2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2C2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D02C27"/>
    <w:rPr>
      <w:rFonts w:ascii="Times New Roman" w:eastAsia="Times New Roman" w:hAnsi="Times New Roman" w:cs="Times New Roman"/>
      <w:b/>
      <w:bCs/>
      <w:sz w:val="36"/>
      <w:szCs w:val="3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2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8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8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288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 SOUTO</dc:creator>
  <cp:keywords/>
  <dc:description/>
  <cp:lastModifiedBy>ASER SOUTO</cp:lastModifiedBy>
  <cp:revision>13</cp:revision>
  <cp:lastPrinted>2018-10-05T17:32:00Z</cp:lastPrinted>
  <dcterms:created xsi:type="dcterms:W3CDTF">2018-10-01T19:27:00Z</dcterms:created>
  <dcterms:modified xsi:type="dcterms:W3CDTF">2018-10-05T17:32:00Z</dcterms:modified>
</cp:coreProperties>
</file>