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6DF7" w:rsidRPr="00B526C9" w:rsidRDefault="0013375A" w:rsidP="006651F4">
      <w:pPr>
        <w:pBdr>
          <w:bottom w:val="single" w:sz="6" w:space="1" w:color="auto"/>
        </w:pBdr>
        <w:ind w:left="2124" w:hanging="2124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lang w:val="pt-BR"/>
        </w:rPr>
        <w:t>B</w:t>
      </w:r>
      <w:r w:rsidR="00EF7F88" w:rsidRPr="00B526C9">
        <w:rPr>
          <w:rFonts w:asciiTheme="minorHAnsi" w:hAnsiTheme="minorHAnsi" w:cstheme="minorHAnsi"/>
          <w:lang w:val="pt-BR"/>
        </w:rPr>
        <w:t xml:space="preserve">rasileira, </w:t>
      </w:r>
      <w:r w:rsidR="007B03CA" w:rsidRPr="00B526C9">
        <w:rPr>
          <w:rFonts w:asciiTheme="minorHAnsi" w:hAnsiTheme="minorHAnsi" w:cstheme="minorHAnsi"/>
          <w:lang w:val="pt-BR"/>
        </w:rPr>
        <w:t>c</w:t>
      </w:r>
      <w:r w:rsidR="00050CC0">
        <w:rPr>
          <w:rFonts w:asciiTheme="minorHAnsi" w:hAnsiTheme="minorHAnsi" w:cstheme="minorHAnsi"/>
          <w:lang w:val="pt-BR"/>
        </w:rPr>
        <w:t>asada</w:t>
      </w:r>
      <w:r>
        <w:rPr>
          <w:rFonts w:asciiTheme="minorHAnsi" w:hAnsiTheme="minorHAnsi" w:cstheme="minorHAnsi"/>
          <w:lang w:val="pt-BR"/>
        </w:rPr>
        <w:t>, 32 anos.</w:t>
      </w:r>
    </w:p>
    <w:p w:rsidR="0013375A" w:rsidRDefault="00EF7F88" w:rsidP="006651F4">
      <w:pPr>
        <w:pBdr>
          <w:bottom w:val="single" w:sz="6" w:space="1" w:color="auto"/>
        </w:pBdr>
        <w:ind w:left="2124" w:hanging="2124"/>
        <w:rPr>
          <w:rFonts w:asciiTheme="minorHAnsi" w:hAnsiTheme="minorHAnsi" w:cstheme="minorHAnsi"/>
          <w:lang w:val="pt-BR"/>
        </w:rPr>
      </w:pPr>
      <w:r w:rsidRPr="00B526C9">
        <w:rPr>
          <w:rFonts w:asciiTheme="minorHAnsi" w:hAnsiTheme="minorHAnsi" w:cstheme="minorHAnsi"/>
          <w:lang w:val="pt-BR"/>
        </w:rPr>
        <w:t>Carapicuíba</w:t>
      </w:r>
      <w:r w:rsidR="007B03CA" w:rsidRPr="00B526C9">
        <w:rPr>
          <w:rFonts w:asciiTheme="minorHAnsi" w:hAnsiTheme="minorHAnsi" w:cstheme="minorHAnsi"/>
          <w:lang w:val="pt-BR"/>
        </w:rPr>
        <w:t xml:space="preserve"> </w:t>
      </w:r>
      <w:r w:rsidRPr="00B526C9">
        <w:rPr>
          <w:rFonts w:asciiTheme="minorHAnsi" w:hAnsiTheme="minorHAnsi" w:cstheme="minorHAnsi"/>
          <w:lang w:val="pt-BR"/>
        </w:rPr>
        <w:t>- São Paulo</w:t>
      </w:r>
      <w:r w:rsidR="0013375A">
        <w:rPr>
          <w:rFonts w:asciiTheme="minorHAnsi" w:hAnsiTheme="minorHAnsi" w:cstheme="minorHAnsi"/>
          <w:lang w:val="pt-BR"/>
        </w:rPr>
        <w:t>.</w:t>
      </w:r>
    </w:p>
    <w:p w:rsidR="004C6DA5" w:rsidRPr="00B526C9" w:rsidRDefault="002B35E6" w:rsidP="006651F4">
      <w:pPr>
        <w:pBdr>
          <w:bottom w:val="single" w:sz="6" w:space="1" w:color="auto"/>
        </w:pBdr>
        <w:ind w:left="2124" w:hanging="2124"/>
        <w:rPr>
          <w:rFonts w:asciiTheme="minorHAnsi" w:hAnsiTheme="minorHAnsi" w:cstheme="minorHAnsi"/>
          <w:lang w:val="pt-BR"/>
        </w:rPr>
      </w:pPr>
      <w:r w:rsidRPr="00B526C9">
        <w:rPr>
          <w:rFonts w:asciiTheme="minorHAnsi" w:hAnsiTheme="minorHAnsi" w:cstheme="minorHAnsi"/>
          <w:lang w:val="pt-BR"/>
        </w:rPr>
        <w:t>Fone: (</w:t>
      </w:r>
      <w:r w:rsidR="003D79BC">
        <w:rPr>
          <w:rFonts w:asciiTheme="minorHAnsi" w:hAnsiTheme="minorHAnsi" w:cstheme="minorHAnsi"/>
          <w:lang w:val="pt-BR"/>
        </w:rPr>
        <w:t>11) 94744-4144</w:t>
      </w:r>
      <w:r w:rsidR="00EF7F88" w:rsidRPr="00B526C9">
        <w:rPr>
          <w:rFonts w:asciiTheme="minorHAnsi" w:hAnsiTheme="minorHAnsi" w:cstheme="minorHAnsi"/>
          <w:lang w:val="pt-BR"/>
        </w:rPr>
        <w:t xml:space="preserve"> </w:t>
      </w:r>
      <w:r w:rsidR="00170867">
        <w:rPr>
          <w:rFonts w:asciiTheme="minorHAnsi" w:hAnsiTheme="minorHAnsi" w:cstheme="minorHAnsi"/>
          <w:lang w:val="pt-BR"/>
        </w:rPr>
        <w:t xml:space="preserve">\ (11) 97703-7129 </w:t>
      </w:r>
      <w:r w:rsidR="00EF7F88" w:rsidRPr="00B526C9">
        <w:rPr>
          <w:rFonts w:asciiTheme="minorHAnsi" w:hAnsiTheme="minorHAnsi" w:cstheme="minorHAnsi"/>
          <w:lang w:val="pt-BR"/>
        </w:rPr>
        <w:t>- myslene_myguel@yahoo.com.br</w:t>
      </w:r>
    </w:p>
    <w:p w:rsidR="009408C4" w:rsidRPr="00B526C9" w:rsidRDefault="007B03CA" w:rsidP="006538CD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  <w:r w:rsidRPr="00B526C9">
        <w:rPr>
          <w:rFonts w:asciiTheme="minorHAnsi" w:hAnsiTheme="minorHAnsi" w:cstheme="minorHAnsi"/>
          <w:b/>
          <w:lang w:val="pt-BR"/>
        </w:rPr>
        <w:t>FORMAÇ</w:t>
      </w:r>
      <w:r w:rsidR="00EF7F88" w:rsidRPr="00B526C9">
        <w:rPr>
          <w:rFonts w:asciiTheme="minorHAnsi" w:hAnsiTheme="minorHAnsi" w:cstheme="minorHAnsi"/>
          <w:b/>
          <w:lang w:val="pt-BR"/>
        </w:rPr>
        <w:t>ÃO</w:t>
      </w:r>
      <w:r w:rsidR="00122D3A">
        <w:rPr>
          <w:rFonts w:asciiTheme="minorHAnsi" w:hAnsiTheme="minorHAnsi" w:cstheme="minorHAnsi"/>
          <w:b/>
          <w:lang w:val="pt-BR"/>
        </w:rPr>
        <w:t xml:space="preserve"> ACADÊ</w:t>
      </w:r>
      <w:r w:rsidR="0013375A">
        <w:rPr>
          <w:rFonts w:asciiTheme="minorHAnsi" w:hAnsiTheme="minorHAnsi" w:cstheme="minorHAnsi"/>
          <w:b/>
          <w:lang w:val="pt-BR"/>
        </w:rPr>
        <w:t>MICA</w:t>
      </w:r>
    </w:p>
    <w:p w:rsidR="006651F4" w:rsidRPr="00B526C9" w:rsidRDefault="006651F4" w:rsidP="00094A57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E71CC1" w:rsidRPr="003D79BC" w:rsidRDefault="00EF7F88" w:rsidP="009408C4">
      <w:pPr>
        <w:pStyle w:val="MediumShading1-Accent1"/>
        <w:jc w:val="center"/>
        <w:rPr>
          <w:rFonts w:asciiTheme="minorHAnsi" w:hAnsiTheme="minorHAnsi" w:cstheme="minorHAnsi"/>
          <w:lang w:val="pt-BR"/>
        </w:rPr>
      </w:pPr>
      <w:r w:rsidRPr="003D79BC">
        <w:rPr>
          <w:rFonts w:asciiTheme="minorHAnsi" w:hAnsiTheme="minorHAnsi" w:cstheme="minorHAnsi"/>
          <w:b/>
          <w:lang w:val="pt-BR"/>
        </w:rPr>
        <w:t>Graduação Ciências Contábeis</w:t>
      </w:r>
      <w:r w:rsidR="00433706" w:rsidRPr="003D79BC">
        <w:rPr>
          <w:rFonts w:asciiTheme="minorHAnsi" w:hAnsiTheme="minorHAnsi" w:cstheme="minorHAnsi"/>
          <w:b/>
          <w:lang w:val="pt-BR"/>
        </w:rPr>
        <w:t xml:space="preserve"> </w:t>
      </w:r>
      <w:r w:rsidR="00E71CC1" w:rsidRPr="003D79BC">
        <w:rPr>
          <w:rFonts w:asciiTheme="minorHAnsi" w:hAnsiTheme="minorHAnsi" w:cstheme="minorHAnsi"/>
          <w:lang w:val="pt-BR"/>
        </w:rPr>
        <w:t>(</w:t>
      </w:r>
      <w:r w:rsidR="002B1167">
        <w:rPr>
          <w:rFonts w:asciiTheme="minorHAnsi" w:hAnsiTheme="minorHAnsi" w:cstheme="minorHAnsi"/>
          <w:lang w:val="pt-BR"/>
        </w:rPr>
        <w:t xml:space="preserve">Concluída - </w:t>
      </w:r>
      <w:r w:rsidR="00B84776" w:rsidRPr="003D79BC">
        <w:rPr>
          <w:rFonts w:asciiTheme="minorHAnsi" w:hAnsiTheme="minorHAnsi" w:cstheme="minorHAnsi"/>
          <w:lang w:val="pt-BR"/>
        </w:rPr>
        <w:t>200</w:t>
      </w:r>
      <w:r w:rsidR="005F216D" w:rsidRPr="003D79BC">
        <w:rPr>
          <w:rFonts w:asciiTheme="minorHAnsi" w:hAnsiTheme="minorHAnsi" w:cstheme="minorHAnsi"/>
          <w:lang w:val="pt-BR"/>
        </w:rPr>
        <w:t>7</w:t>
      </w:r>
      <w:r w:rsidR="00F0301F" w:rsidRPr="003D79BC">
        <w:rPr>
          <w:rFonts w:asciiTheme="minorHAnsi" w:hAnsiTheme="minorHAnsi" w:cstheme="minorHAnsi"/>
          <w:lang w:val="pt-BR"/>
        </w:rPr>
        <w:t>)</w:t>
      </w:r>
    </w:p>
    <w:p w:rsidR="00B84776" w:rsidRPr="00B526C9" w:rsidRDefault="005F216D" w:rsidP="00B84776">
      <w:pPr>
        <w:pStyle w:val="MediumShading1-Accent1"/>
        <w:jc w:val="center"/>
        <w:rPr>
          <w:rFonts w:asciiTheme="minorHAnsi" w:hAnsiTheme="minorHAnsi" w:cstheme="minorHAnsi"/>
          <w:lang w:val="pt-BR"/>
        </w:rPr>
      </w:pPr>
      <w:r w:rsidRPr="00B526C9">
        <w:rPr>
          <w:rFonts w:asciiTheme="minorHAnsi" w:hAnsiTheme="minorHAnsi" w:cstheme="minorHAnsi"/>
          <w:lang w:val="pt-BR"/>
        </w:rPr>
        <w:t xml:space="preserve">Centro Universitário Nove de Julho </w:t>
      </w:r>
      <w:r w:rsidR="007B03CA" w:rsidRPr="00B526C9">
        <w:rPr>
          <w:rFonts w:asciiTheme="minorHAnsi" w:hAnsiTheme="minorHAnsi" w:cstheme="minorHAnsi"/>
          <w:lang w:val="pt-BR"/>
        </w:rPr>
        <w:t xml:space="preserve">- </w:t>
      </w:r>
      <w:proofErr w:type="spellStart"/>
      <w:r w:rsidR="007B03CA" w:rsidRPr="00B526C9">
        <w:rPr>
          <w:rFonts w:asciiTheme="minorHAnsi" w:hAnsiTheme="minorHAnsi" w:cstheme="minorHAnsi"/>
          <w:lang w:val="pt-BR"/>
        </w:rPr>
        <w:t>Uninove</w:t>
      </w:r>
      <w:proofErr w:type="spellEnd"/>
      <w:r w:rsidR="007B03CA" w:rsidRPr="00B526C9">
        <w:rPr>
          <w:rFonts w:asciiTheme="minorHAnsi" w:hAnsiTheme="minorHAnsi" w:cstheme="minorHAnsi"/>
          <w:lang w:val="pt-BR"/>
        </w:rPr>
        <w:t>.</w:t>
      </w:r>
      <w:r w:rsidRPr="00B526C9">
        <w:rPr>
          <w:rFonts w:asciiTheme="minorHAnsi" w:hAnsiTheme="minorHAnsi" w:cstheme="minorHAnsi"/>
          <w:lang w:val="pt-BR"/>
        </w:rPr>
        <w:t xml:space="preserve"> </w:t>
      </w:r>
    </w:p>
    <w:p w:rsidR="005F216D" w:rsidRPr="003D79BC" w:rsidRDefault="005F216D" w:rsidP="00B84776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B84776" w:rsidRPr="003D79BC" w:rsidRDefault="00EF7F88" w:rsidP="00B84776">
      <w:pPr>
        <w:pStyle w:val="MediumShading1-Accent1"/>
        <w:jc w:val="center"/>
        <w:rPr>
          <w:rFonts w:asciiTheme="minorHAnsi" w:hAnsiTheme="minorHAnsi" w:cstheme="minorHAnsi"/>
          <w:lang w:val="pt-BR"/>
        </w:rPr>
      </w:pPr>
      <w:r w:rsidRPr="003D79BC">
        <w:rPr>
          <w:rFonts w:asciiTheme="minorHAnsi" w:hAnsiTheme="minorHAnsi" w:cstheme="minorHAnsi"/>
          <w:b/>
          <w:lang w:val="pt-BR"/>
        </w:rPr>
        <w:t>MBA Gestão Financeira</w:t>
      </w:r>
      <w:r w:rsidR="005F216D" w:rsidRPr="003D79BC">
        <w:rPr>
          <w:rFonts w:asciiTheme="minorHAnsi" w:hAnsiTheme="minorHAnsi" w:cstheme="minorHAnsi"/>
          <w:b/>
          <w:lang w:val="pt-BR"/>
        </w:rPr>
        <w:t xml:space="preserve"> </w:t>
      </w:r>
      <w:r w:rsidR="00B84776" w:rsidRPr="003D79BC">
        <w:rPr>
          <w:rFonts w:asciiTheme="minorHAnsi" w:hAnsiTheme="minorHAnsi" w:cstheme="minorHAnsi"/>
          <w:lang w:val="pt-BR"/>
        </w:rPr>
        <w:t>(</w:t>
      </w:r>
      <w:r w:rsidR="0022731E">
        <w:rPr>
          <w:rFonts w:asciiTheme="minorHAnsi" w:hAnsiTheme="minorHAnsi" w:cstheme="minorHAnsi"/>
          <w:lang w:val="pt-BR"/>
        </w:rPr>
        <w:t>Concluída - 201</w:t>
      </w:r>
      <w:r w:rsidR="0022731E" w:rsidRPr="003D79BC">
        <w:rPr>
          <w:rFonts w:asciiTheme="minorHAnsi" w:hAnsiTheme="minorHAnsi" w:cstheme="minorHAnsi"/>
          <w:lang w:val="pt-BR"/>
        </w:rPr>
        <w:t>7</w:t>
      </w:r>
      <w:r w:rsidR="00B84776" w:rsidRPr="003D79BC">
        <w:rPr>
          <w:rFonts w:asciiTheme="minorHAnsi" w:hAnsiTheme="minorHAnsi" w:cstheme="minorHAnsi"/>
          <w:lang w:val="pt-BR"/>
        </w:rPr>
        <w:t>)</w:t>
      </w:r>
    </w:p>
    <w:p w:rsidR="00E71CC1" w:rsidRDefault="00EF7F88" w:rsidP="00E74DF2">
      <w:pPr>
        <w:pStyle w:val="MediumShading1-Accent1"/>
        <w:jc w:val="center"/>
        <w:rPr>
          <w:rFonts w:asciiTheme="minorHAnsi" w:hAnsiTheme="minorHAnsi" w:cstheme="minorHAnsi"/>
          <w:lang w:val="pt-BR"/>
        </w:rPr>
      </w:pPr>
      <w:r w:rsidRPr="00B526C9">
        <w:rPr>
          <w:rFonts w:asciiTheme="minorHAnsi" w:hAnsiTheme="minorHAnsi" w:cstheme="minorHAnsi"/>
          <w:lang w:val="pt-BR"/>
        </w:rPr>
        <w:t>Fundação</w:t>
      </w:r>
      <w:r w:rsidR="006538CD" w:rsidRPr="00B526C9">
        <w:rPr>
          <w:rFonts w:asciiTheme="minorHAnsi" w:hAnsiTheme="minorHAnsi" w:cstheme="minorHAnsi"/>
          <w:lang w:val="pt-BR"/>
        </w:rPr>
        <w:t xml:space="preserve"> Getulio Vargas - FGV </w:t>
      </w:r>
    </w:p>
    <w:p w:rsidR="0097603E" w:rsidRPr="00B526C9" w:rsidRDefault="0097603E" w:rsidP="00E74DF2">
      <w:pPr>
        <w:pStyle w:val="MediumShading1-Accent1"/>
        <w:jc w:val="center"/>
        <w:rPr>
          <w:rFonts w:asciiTheme="minorHAnsi" w:hAnsiTheme="minorHAnsi" w:cstheme="minorHAnsi"/>
          <w:lang w:val="pt-BR"/>
        </w:rPr>
      </w:pPr>
    </w:p>
    <w:p w:rsidR="00E71CC1" w:rsidRDefault="00E71CC1" w:rsidP="00891743">
      <w:pPr>
        <w:pStyle w:val="MediumShading1-Accent1"/>
        <w:rPr>
          <w:rFonts w:asciiTheme="minorHAnsi" w:hAnsiTheme="minorHAnsi" w:cstheme="minorHAnsi"/>
          <w:b/>
          <w:lang w:val="pt-BR"/>
        </w:rPr>
      </w:pPr>
    </w:p>
    <w:p w:rsidR="0097603E" w:rsidRDefault="0097603E" w:rsidP="0097603E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 xml:space="preserve">PERFIL </w:t>
      </w:r>
      <w:r w:rsidRPr="00B526C9">
        <w:rPr>
          <w:rFonts w:asciiTheme="minorHAnsi" w:hAnsiTheme="minorHAnsi" w:cstheme="minorHAnsi"/>
          <w:b/>
          <w:lang w:val="pt-BR"/>
        </w:rPr>
        <w:t>PROFISSIONAL</w:t>
      </w:r>
    </w:p>
    <w:p w:rsidR="00C07C04" w:rsidRDefault="00C07C04" w:rsidP="0097603E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97603E" w:rsidRDefault="0097603E" w:rsidP="00891743">
      <w:pPr>
        <w:pStyle w:val="MediumShading1-Accent1"/>
        <w:rPr>
          <w:rFonts w:asciiTheme="minorHAnsi" w:eastAsia="Calibri" w:hAnsiTheme="minorHAnsi" w:cstheme="minorHAnsi"/>
          <w:lang w:val="pt-BR"/>
        </w:rPr>
      </w:pPr>
    </w:p>
    <w:p w:rsidR="0097603E" w:rsidRDefault="00E5536A" w:rsidP="000612BB">
      <w:pPr>
        <w:pStyle w:val="MediumShading1-Accent1"/>
        <w:jc w:val="both"/>
        <w:rPr>
          <w:rFonts w:asciiTheme="minorHAnsi" w:eastAsia="Calibri" w:hAnsiTheme="minorHAnsi" w:cstheme="minorHAnsi"/>
          <w:lang w:val="pt-BR"/>
        </w:rPr>
      </w:pPr>
      <w:r>
        <w:rPr>
          <w:rFonts w:asciiTheme="minorHAnsi" w:eastAsia="Calibri" w:hAnsiTheme="minorHAnsi" w:cstheme="minorHAnsi"/>
          <w:lang w:val="pt-BR"/>
        </w:rPr>
        <w:t>Profissional com c</w:t>
      </w:r>
      <w:r w:rsidR="0097603E">
        <w:rPr>
          <w:rFonts w:asciiTheme="minorHAnsi" w:eastAsia="Calibri" w:hAnsiTheme="minorHAnsi" w:cstheme="minorHAnsi"/>
          <w:lang w:val="pt-BR"/>
        </w:rPr>
        <w:t xml:space="preserve">arreira desenvolvida na área </w:t>
      </w:r>
      <w:r w:rsidR="00003422">
        <w:rPr>
          <w:rFonts w:asciiTheme="minorHAnsi" w:eastAsia="Calibri" w:hAnsiTheme="minorHAnsi" w:cstheme="minorHAnsi"/>
          <w:lang w:val="pt-BR"/>
        </w:rPr>
        <w:t>controladoria</w:t>
      </w:r>
      <w:r w:rsidR="0019696C">
        <w:rPr>
          <w:rFonts w:asciiTheme="minorHAnsi" w:eastAsia="Calibri" w:hAnsiTheme="minorHAnsi" w:cstheme="minorHAnsi"/>
          <w:lang w:val="pt-BR"/>
        </w:rPr>
        <w:t>/financeira</w:t>
      </w:r>
      <w:r w:rsidR="000B0089">
        <w:rPr>
          <w:rFonts w:asciiTheme="minorHAnsi" w:eastAsia="Calibri" w:hAnsiTheme="minorHAnsi" w:cstheme="minorHAnsi"/>
          <w:lang w:val="pt-BR"/>
        </w:rPr>
        <w:t xml:space="preserve">, atuando há mais de sete </w:t>
      </w:r>
      <w:r w:rsidR="0097603E">
        <w:rPr>
          <w:rFonts w:asciiTheme="minorHAnsi" w:eastAsia="Calibri" w:hAnsiTheme="minorHAnsi" w:cstheme="minorHAnsi"/>
          <w:lang w:val="pt-BR"/>
        </w:rPr>
        <w:t>anos em empresas multinacionais e nacionais de grande porte</w:t>
      </w:r>
      <w:r w:rsidR="00D41259">
        <w:rPr>
          <w:rFonts w:asciiTheme="minorHAnsi" w:eastAsia="Calibri" w:hAnsiTheme="minorHAnsi" w:cstheme="minorHAnsi"/>
          <w:lang w:val="pt-BR"/>
        </w:rPr>
        <w:t>.</w:t>
      </w:r>
    </w:p>
    <w:p w:rsidR="0019696C" w:rsidRDefault="0097603E" w:rsidP="000612BB">
      <w:pPr>
        <w:pStyle w:val="MediumShading1-Accent1"/>
        <w:jc w:val="both"/>
        <w:rPr>
          <w:rFonts w:asciiTheme="minorHAnsi" w:eastAsia="Calibri" w:hAnsiTheme="minorHAnsi" w:cstheme="minorHAnsi"/>
          <w:lang w:val="pt-BR"/>
        </w:rPr>
      </w:pPr>
      <w:r>
        <w:rPr>
          <w:rFonts w:asciiTheme="minorHAnsi" w:eastAsia="Calibri" w:hAnsiTheme="minorHAnsi" w:cstheme="minorHAnsi"/>
          <w:lang w:val="pt-BR"/>
        </w:rPr>
        <w:t xml:space="preserve">Expertise em </w:t>
      </w:r>
      <w:r w:rsidR="00050CC0">
        <w:rPr>
          <w:rFonts w:asciiTheme="minorHAnsi" w:eastAsia="Calibri" w:hAnsiTheme="minorHAnsi" w:cstheme="minorHAnsi"/>
          <w:lang w:val="pt-BR"/>
        </w:rPr>
        <w:t>análises</w:t>
      </w:r>
      <w:r>
        <w:rPr>
          <w:rFonts w:asciiTheme="minorHAnsi" w:eastAsia="Calibri" w:hAnsiTheme="minorHAnsi" w:cstheme="minorHAnsi"/>
          <w:lang w:val="pt-BR"/>
        </w:rPr>
        <w:t xml:space="preserve"> financeira</w:t>
      </w:r>
      <w:r w:rsidR="0013375A">
        <w:rPr>
          <w:rFonts w:asciiTheme="minorHAnsi" w:eastAsia="Calibri" w:hAnsiTheme="minorHAnsi" w:cstheme="minorHAnsi"/>
          <w:lang w:val="pt-BR"/>
        </w:rPr>
        <w:t xml:space="preserve">s-contábeis, </w:t>
      </w:r>
      <w:proofErr w:type="spellStart"/>
      <w:r>
        <w:rPr>
          <w:rFonts w:asciiTheme="minorHAnsi" w:eastAsia="Calibri" w:hAnsiTheme="minorHAnsi" w:cstheme="minorHAnsi"/>
          <w:lang w:val="pt-BR"/>
        </w:rPr>
        <w:t>reporting</w:t>
      </w:r>
      <w:proofErr w:type="spellEnd"/>
      <w:r>
        <w:rPr>
          <w:rFonts w:asciiTheme="minorHAnsi" w:eastAsia="Calibri" w:hAnsiTheme="minorHAnsi" w:cstheme="minorHAnsi"/>
          <w:lang w:val="pt-BR"/>
        </w:rPr>
        <w:t xml:space="preserve"> </w:t>
      </w:r>
      <w:r w:rsidR="0019696C">
        <w:rPr>
          <w:rFonts w:asciiTheme="minorHAnsi" w:eastAsia="Calibri" w:hAnsiTheme="minorHAnsi" w:cstheme="minorHAnsi"/>
          <w:lang w:val="pt-BR"/>
        </w:rPr>
        <w:t xml:space="preserve">e atendimento </w:t>
      </w:r>
      <w:r w:rsidR="00B31083">
        <w:rPr>
          <w:rFonts w:asciiTheme="minorHAnsi" w:eastAsia="Calibri" w:hAnsiTheme="minorHAnsi" w:cstheme="minorHAnsi"/>
          <w:lang w:val="pt-BR"/>
        </w:rPr>
        <w:t>a</w:t>
      </w:r>
      <w:r w:rsidR="0019696C">
        <w:rPr>
          <w:rFonts w:asciiTheme="minorHAnsi" w:eastAsia="Calibri" w:hAnsiTheme="minorHAnsi" w:cstheme="minorHAnsi"/>
          <w:lang w:val="pt-BR"/>
        </w:rPr>
        <w:t xml:space="preserve"> auditorias externas. Forte atuação em análise de demonstrações contábeis e </w:t>
      </w:r>
      <w:r w:rsidR="00122D3A">
        <w:rPr>
          <w:rFonts w:asciiTheme="minorHAnsi" w:eastAsia="Calibri" w:hAnsiTheme="minorHAnsi" w:cstheme="minorHAnsi"/>
          <w:lang w:val="pt-BR"/>
        </w:rPr>
        <w:t>consolidações</w:t>
      </w:r>
      <w:r w:rsidR="0019696C">
        <w:rPr>
          <w:rFonts w:asciiTheme="minorHAnsi" w:eastAsia="Calibri" w:hAnsiTheme="minorHAnsi" w:cstheme="minorHAnsi"/>
          <w:lang w:val="pt-BR"/>
        </w:rPr>
        <w:t>.</w:t>
      </w:r>
    </w:p>
    <w:p w:rsidR="0097603E" w:rsidRDefault="0019696C" w:rsidP="000612BB">
      <w:pPr>
        <w:pStyle w:val="MediumShading1-Accent1"/>
        <w:jc w:val="both"/>
        <w:rPr>
          <w:rFonts w:asciiTheme="minorHAnsi" w:eastAsia="Calibri" w:hAnsiTheme="minorHAnsi" w:cstheme="minorHAnsi"/>
          <w:lang w:val="pt-BR"/>
        </w:rPr>
      </w:pPr>
      <w:r>
        <w:rPr>
          <w:rFonts w:asciiTheme="minorHAnsi" w:eastAsia="Calibri" w:hAnsiTheme="minorHAnsi" w:cstheme="minorHAnsi"/>
          <w:lang w:val="pt-BR"/>
        </w:rPr>
        <w:t>V</w:t>
      </w:r>
      <w:r w:rsidR="0097603E">
        <w:rPr>
          <w:rFonts w:asciiTheme="minorHAnsi" w:eastAsia="Calibri" w:hAnsiTheme="minorHAnsi" w:cstheme="minorHAnsi"/>
          <w:lang w:val="pt-BR"/>
        </w:rPr>
        <w:t>isão generalista da área financeira, bom entendimento de processos e rotinas, b</w:t>
      </w:r>
      <w:r>
        <w:rPr>
          <w:rFonts w:asciiTheme="minorHAnsi" w:eastAsia="Calibri" w:hAnsiTheme="minorHAnsi" w:cstheme="minorHAnsi"/>
          <w:lang w:val="pt-BR"/>
        </w:rPr>
        <w:t>om relacionamento inter</w:t>
      </w:r>
      <w:r w:rsidR="005D1777">
        <w:rPr>
          <w:rFonts w:asciiTheme="minorHAnsi" w:eastAsia="Calibri" w:hAnsiTheme="minorHAnsi" w:cstheme="minorHAnsi"/>
          <w:lang w:val="pt-BR"/>
        </w:rPr>
        <w:t>pessoal e experiência como f</w:t>
      </w:r>
      <w:r>
        <w:rPr>
          <w:rFonts w:asciiTheme="minorHAnsi" w:eastAsia="Calibri" w:hAnsiTheme="minorHAnsi" w:cstheme="minorHAnsi"/>
          <w:lang w:val="pt-BR"/>
        </w:rPr>
        <w:t>ocal point em empresas com subsidiarias internacionais.</w:t>
      </w:r>
    </w:p>
    <w:p w:rsidR="0097603E" w:rsidRPr="00B526C9" w:rsidRDefault="0097603E" w:rsidP="00891743">
      <w:pPr>
        <w:pStyle w:val="MediumShading1-Accent1"/>
        <w:rPr>
          <w:rFonts w:asciiTheme="minorHAnsi" w:hAnsiTheme="minorHAnsi" w:cstheme="minorHAnsi"/>
          <w:b/>
          <w:lang w:val="pt-BR"/>
        </w:rPr>
      </w:pPr>
    </w:p>
    <w:p w:rsidR="00535D66" w:rsidRPr="00B526C9" w:rsidRDefault="00535D66" w:rsidP="00094A57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E71CC1" w:rsidRDefault="007B03CA" w:rsidP="00094A57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  <w:r w:rsidRPr="00B526C9">
        <w:rPr>
          <w:rFonts w:asciiTheme="minorHAnsi" w:hAnsiTheme="minorHAnsi" w:cstheme="minorHAnsi"/>
          <w:b/>
          <w:lang w:val="pt-BR"/>
        </w:rPr>
        <w:t>EXPERIÊ</w:t>
      </w:r>
      <w:r w:rsidR="00EF7F88" w:rsidRPr="00B526C9">
        <w:rPr>
          <w:rFonts w:asciiTheme="minorHAnsi" w:hAnsiTheme="minorHAnsi" w:cstheme="minorHAnsi"/>
          <w:b/>
          <w:lang w:val="pt-BR"/>
        </w:rPr>
        <w:t>NCIA PROFISSIONAL</w:t>
      </w:r>
    </w:p>
    <w:p w:rsidR="00CB17E0" w:rsidRDefault="00CB17E0" w:rsidP="00094A57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CB17E0" w:rsidRDefault="00CB17E0" w:rsidP="00094A57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613AA4" w:rsidRDefault="00CB17E0" w:rsidP="00CB17E0">
      <w:pPr>
        <w:pStyle w:val="MediumShading1-Accent1"/>
        <w:rPr>
          <w:rFonts w:asciiTheme="minorHAnsi" w:eastAsia="Calibri" w:hAnsiTheme="minorHAnsi" w:cstheme="minorHAnsi"/>
          <w:b/>
          <w:lang w:val="pt-BR"/>
        </w:rPr>
      </w:pPr>
      <w:r>
        <w:rPr>
          <w:rFonts w:asciiTheme="minorHAnsi" w:eastAsia="Calibri" w:hAnsiTheme="minorHAnsi" w:cstheme="minorHAnsi"/>
          <w:b/>
          <w:lang w:val="pt-BR"/>
        </w:rPr>
        <w:t>Roha Brasil</w:t>
      </w:r>
      <w:r w:rsidRPr="00B526C9">
        <w:rPr>
          <w:rFonts w:asciiTheme="minorHAnsi" w:eastAsia="Calibri" w:hAnsiTheme="minorHAnsi" w:cstheme="minorHAnsi"/>
          <w:b/>
          <w:lang w:val="pt-BR"/>
        </w:rPr>
        <w:t xml:space="preserve"> </w:t>
      </w:r>
      <w:r>
        <w:rPr>
          <w:rFonts w:asciiTheme="minorHAnsi" w:eastAsia="Calibri" w:hAnsiTheme="minorHAnsi" w:cstheme="minorHAnsi"/>
          <w:b/>
          <w:lang w:val="pt-BR"/>
        </w:rPr>
        <w:t>–</w:t>
      </w:r>
    </w:p>
    <w:p w:rsidR="00CB17E0" w:rsidRDefault="00CB17E0" w:rsidP="00CB17E0">
      <w:pPr>
        <w:pStyle w:val="MediumShading1-Accent1"/>
        <w:rPr>
          <w:rFonts w:asciiTheme="minorHAnsi" w:eastAsia="Calibri" w:hAnsiTheme="minorHAnsi" w:cstheme="minorHAnsi"/>
          <w:lang w:val="pt-BR"/>
        </w:rPr>
      </w:pPr>
      <w:bookmarkStart w:id="0" w:name="_GoBack"/>
      <w:bookmarkEnd w:id="0"/>
      <w:r>
        <w:rPr>
          <w:rFonts w:asciiTheme="minorHAnsi" w:eastAsia="Calibri" w:hAnsiTheme="minorHAnsi" w:cstheme="minorHAnsi"/>
          <w:lang w:val="pt-BR"/>
        </w:rPr>
        <w:t>Multinacional ( Indiana )– Industria corante natural e sintético.</w:t>
      </w:r>
    </w:p>
    <w:p w:rsidR="00CB17E0" w:rsidRDefault="00CB17E0" w:rsidP="00CB17E0">
      <w:pPr>
        <w:pStyle w:val="MediumShading1-Accent1"/>
        <w:rPr>
          <w:rFonts w:asciiTheme="minorHAnsi" w:eastAsia="Calibri" w:hAnsiTheme="minorHAnsi" w:cstheme="minorHAnsi"/>
          <w:lang w:val="pt-BR"/>
        </w:rPr>
      </w:pPr>
    </w:p>
    <w:p w:rsidR="00CB17E0" w:rsidRDefault="00CB17E0" w:rsidP="00CB17E0">
      <w:pPr>
        <w:pStyle w:val="MediumShading1-Accent1"/>
        <w:rPr>
          <w:rFonts w:asciiTheme="minorHAnsi" w:eastAsia="Calibri" w:hAnsiTheme="minorHAnsi" w:cstheme="minorHAnsi"/>
          <w:lang w:val="pt-BR"/>
        </w:rPr>
      </w:pPr>
    </w:p>
    <w:p w:rsidR="00CB17E0" w:rsidRPr="00CB17E0" w:rsidRDefault="00CB17E0" w:rsidP="00CB17E0">
      <w:pPr>
        <w:pStyle w:val="MediumShading1-Accent1"/>
        <w:rPr>
          <w:rFonts w:asciiTheme="minorHAnsi" w:eastAsia="Calibri" w:hAnsiTheme="minorHAnsi" w:cstheme="minorHAnsi"/>
          <w:b/>
          <w:lang w:val="pt-BR"/>
        </w:rPr>
      </w:pPr>
      <w:r w:rsidRPr="00CB17E0">
        <w:rPr>
          <w:rFonts w:asciiTheme="minorHAnsi" w:eastAsia="Calibri" w:hAnsiTheme="minorHAnsi" w:cstheme="minorHAnsi"/>
          <w:b/>
          <w:lang w:val="pt-BR"/>
        </w:rPr>
        <w:t>Especialista Contábil/Financeiro.</w:t>
      </w:r>
    </w:p>
    <w:p w:rsidR="00CB17E0" w:rsidRDefault="00CB17E0" w:rsidP="00CB17E0">
      <w:pPr>
        <w:pStyle w:val="MediumShading1-Accent1"/>
        <w:rPr>
          <w:rFonts w:asciiTheme="minorHAnsi" w:eastAsia="Calibri" w:hAnsiTheme="minorHAnsi" w:cstheme="minorHAnsi"/>
          <w:b/>
          <w:lang w:val="pt-BR"/>
        </w:rPr>
      </w:pPr>
    </w:p>
    <w:p w:rsidR="00CB17E0" w:rsidRPr="00B31083" w:rsidRDefault="00CB17E0" w:rsidP="00CB17E0">
      <w:pPr>
        <w:pStyle w:val="MediumShading1-Accent1"/>
        <w:rPr>
          <w:rFonts w:asciiTheme="minorHAnsi" w:hAnsiTheme="minorHAnsi" w:cstheme="minorHAnsi"/>
          <w:lang w:val="pt-BR"/>
        </w:rPr>
      </w:pPr>
      <w:r w:rsidRPr="00B31083">
        <w:rPr>
          <w:rFonts w:asciiTheme="minorHAnsi" w:hAnsiTheme="minorHAnsi" w:cstheme="minorHAnsi"/>
          <w:lang w:val="pt-BR"/>
        </w:rPr>
        <w:t>Principais Responsabilidades:</w:t>
      </w:r>
    </w:p>
    <w:p w:rsidR="00CB17E0" w:rsidRDefault="00CB17E0" w:rsidP="00CB17E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Análise de custos.</w:t>
      </w:r>
    </w:p>
    <w:p w:rsidR="00CB17E0" w:rsidRPr="00C46D7C" w:rsidRDefault="00CB17E0" w:rsidP="00CB17E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 w:rsidRPr="00C46D7C">
        <w:rPr>
          <w:rFonts w:asciiTheme="minorHAnsi" w:hAnsiTheme="minorHAnsi" w:cstheme="minorHAnsi"/>
          <w:lang w:val="pt-BR" w:eastAsia="pt-BR"/>
        </w:rPr>
        <w:t xml:space="preserve">Processo financeiro </w:t>
      </w:r>
      <w:r w:rsidR="00AE14F3">
        <w:rPr>
          <w:rFonts w:asciiTheme="minorHAnsi" w:hAnsiTheme="minorHAnsi" w:cstheme="minorHAnsi"/>
          <w:lang w:val="pt-BR" w:eastAsia="pt-BR"/>
        </w:rPr>
        <w:t>entre Holding indiana e Brasil</w:t>
      </w:r>
      <w:r w:rsidRPr="00C46D7C">
        <w:rPr>
          <w:rFonts w:asciiTheme="minorHAnsi" w:hAnsiTheme="minorHAnsi" w:cstheme="minorHAnsi"/>
          <w:lang w:val="pt-BR" w:eastAsia="pt-BR"/>
        </w:rPr>
        <w:t>.</w:t>
      </w:r>
    </w:p>
    <w:p w:rsidR="00CB17E0" w:rsidRDefault="00CB17E0" w:rsidP="00CB17E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Contas a pagar e receber</w:t>
      </w:r>
    </w:p>
    <w:p w:rsidR="00CB17E0" w:rsidRDefault="00CB17E0" w:rsidP="00CB17E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 w:rsidRPr="00B526C9">
        <w:rPr>
          <w:rFonts w:asciiTheme="minorHAnsi" w:hAnsiTheme="minorHAnsi" w:cstheme="minorHAnsi"/>
          <w:lang w:val="pt-BR" w:eastAsia="pt-BR"/>
        </w:rPr>
        <w:t>Responsável pelo reporte</w:t>
      </w:r>
      <w:r>
        <w:rPr>
          <w:rFonts w:asciiTheme="minorHAnsi" w:hAnsiTheme="minorHAnsi" w:cstheme="minorHAnsi"/>
          <w:lang w:val="pt-BR" w:eastAsia="pt-BR"/>
        </w:rPr>
        <w:t xml:space="preserve"> (recebimento e envio) d</w:t>
      </w:r>
      <w:r w:rsidRPr="00B526C9">
        <w:rPr>
          <w:rFonts w:asciiTheme="minorHAnsi" w:hAnsiTheme="minorHAnsi" w:cstheme="minorHAnsi"/>
          <w:lang w:val="pt-BR" w:eastAsia="pt-BR"/>
        </w:rPr>
        <w:t>e analises gerencial, financeiro e contábil.</w:t>
      </w:r>
    </w:p>
    <w:p w:rsidR="00AE14F3" w:rsidRDefault="00AE14F3" w:rsidP="00CB17E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Conciliação, reconciliação, classificação, análise de contas contábeis.</w:t>
      </w:r>
    </w:p>
    <w:p w:rsidR="00AE14F3" w:rsidRDefault="00AE14F3" w:rsidP="00AE14F3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Elaboração de relatórios contábeis e gerenciais para diretoria.</w:t>
      </w:r>
    </w:p>
    <w:p w:rsidR="00AE14F3" w:rsidRDefault="00AE14F3" w:rsidP="00653DEB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 w:rsidRPr="00AE14F3">
        <w:rPr>
          <w:rFonts w:asciiTheme="minorHAnsi" w:hAnsiTheme="minorHAnsi" w:cstheme="minorHAnsi"/>
          <w:lang w:val="pt-BR" w:eastAsia="pt-BR"/>
        </w:rPr>
        <w:t xml:space="preserve">Coordenação e suporte das informações contábeis para escritórios terceirizados </w:t>
      </w:r>
      <w:r>
        <w:rPr>
          <w:rFonts w:asciiTheme="minorHAnsi" w:hAnsiTheme="minorHAnsi" w:cstheme="minorHAnsi"/>
          <w:lang w:val="pt-BR" w:eastAsia="pt-BR"/>
        </w:rPr>
        <w:t>para fechamento de balanço</w:t>
      </w:r>
    </w:p>
    <w:p w:rsidR="00E33DF4" w:rsidRDefault="00E33DF4" w:rsidP="00653DEB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Analise do budget x forecast</w:t>
      </w:r>
    </w:p>
    <w:p w:rsidR="00AE14F3" w:rsidRDefault="00AE14F3" w:rsidP="00AE14F3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</w:p>
    <w:p w:rsidR="00AE14F3" w:rsidRDefault="00AE14F3" w:rsidP="00AE14F3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</w:p>
    <w:p w:rsidR="00AE14F3" w:rsidRPr="00AE14F3" w:rsidRDefault="00AE14F3" w:rsidP="00AE14F3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</w:p>
    <w:p w:rsidR="00CB17E0" w:rsidRDefault="00CB17E0" w:rsidP="00CB17E0">
      <w:pPr>
        <w:pStyle w:val="MediumShading1-Accent1"/>
        <w:rPr>
          <w:rFonts w:asciiTheme="minorHAnsi" w:eastAsia="Calibri" w:hAnsiTheme="minorHAnsi" w:cstheme="minorHAnsi"/>
          <w:b/>
          <w:lang w:val="pt-BR"/>
        </w:rPr>
      </w:pPr>
    </w:p>
    <w:p w:rsidR="00CB17E0" w:rsidRDefault="00CB17E0" w:rsidP="00094A57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7B76F1" w:rsidRPr="00B526C9" w:rsidRDefault="007B76F1" w:rsidP="007B76F1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7B76F1" w:rsidRDefault="007B76F1" w:rsidP="007B76F1">
      <w:pPr>
        <w:pStyle w:val="MediumShading1-Accent1"/>
        <w:rPr>
          <w:rFonts w:asciiTheme="minorHAnsi" w:eastAsia="Calibri" w:hAnsiTheme="minorHAnsi" w:cstheme="minorHAnsi"/>
          <w:b/>
          <w:lang w:val="pt-BR"/>
        </w:rPr>
      </w:pPr>
      <w:r w:rsidRPr="00B526C9">
        <w:rPr>
          <w:rFonts w:asciiTheme="minorHAnsi" w:eastAsia="Calibri" w:hAnsiTheme="minorHAnsi" w:cstheme="minorHAnsi"/>
          <w:b/>
          <w:lang w:val="pt-BR"/>
        </w:rPr>
        <w:t xml:space="preserve">GRUPO </w:t>
      </w:r>
      <w:r>
        <w:rPr>
          <w:rFonts w:asciiTheme="minorHAnsi" w:eastAsia="Calibri" w:hAnsiTheme="minorHAnsi" w:cstheme="minorHAnsi"/>
          <w:b/>
          <w:lang w:val="pt-BR"/>
        </w:rPr>
        <w:t>DSM</w:t>
      </w:r>
      <w:r w:rsidRPr="00B526C9">
        <w:rPr>
          <w:rFonts w:asciiTheme="minorHAnsi" w:eastAsia="Calibri" w:hAnsiTheme="minorHAnsi" w:cstheme="minorHAnsi"/>
          <w:b/>
          <w:lang w:val="pt-BR"/>
        </w:rPr>
        <w:t xml:space="preserve"> - </w:t>
      </w:r>
      <w:proofErr w:type="gramStart"/>
      <w:r>
        <w:rPr>
          <w:rFonts w:asciiTheme="minorHAnsi" w:eastAsia="Calibri" w:hAnsiTheme="minorHAnsi" w:cstheme="minorHAnsi"/>
          <w:b/>
          <w:lang w:val="pt-BR"/>
        </w:rPr>
        <w:t>Fevereiro</w:t>
      </w:r>
      <w:proofErr w:type="gramEnd"/>
      <w:r>
        <w:rPr>
          <w:rFonts w:asciiTheme="minorHAnsi" w:eastAsia="Calibri" w:hAnsiTheme="minorHAnsi" w:cstheme="minorHAnsi"/>
          <w:b/>
          <w:lang w:val="pt-BR"/>
        </w:rPr>
        <w:t xml:space="preserve"> 2016</w:t>
      </w:r>
      <w:r w:rsidR="00267274">
        <w:rPr>
          <w:rFonts w:asciiTheme="minorHAnsi" w:eastAsia="Calibri" w:hAnsiTheme="minorHAnsi" w:cstheme="minorHAnsi"/>
          <w:b/>
          <w:lang w:val="pt-BR"/>
        </w:rPr>
        <w:t xml:space="preserve"> a Fevereiro 2018</w:t>
      </w:r>
      <w:r>
        <w:rPr>
          <w:rFonts w:asciiTheme="minorHAnsi" w:eastAsia="Calibri" w:hAnsiTheme="minorHAnsi" w:cstheme="minorHAnsi"/>
          <w:b/>
          <w:lang w:val="pt-BR"/>
        </w:rPr>
        <w:t>.</w:t>
      </w:r>
    </w:p>
    <w:p w:rsidR="007B76F1" w:rsidRDefault="007B76F1" w:rsidP="007B76F1">
      <w:pPr>
        <w:spacing w:after="0" w:line="240" w:lineRule="auto"/>
        <w:rPr>
          <w:rFonts w:asciiTheme="minorHAnsi" w:eastAsia="Calibri" w:hAnsiTheme="minorHAnsi" w:cstheme="minorHAnsi"/>
          <w:lang w:val="pt-BR"/>
        </w:rPr>
      </w:pPr>
      <w:r w:rsidRPr="00B526C9">
        <w:rPr>
          <w:rFonts w:asciiTheme="minorHAnsi" w:eastAsia="Calibri" w:hAnsiTheme="minorHAnsi" w:cstheme="minorHAnsi"/>
          <w:lang w:val="pt-BR"/>
        </w:rPr>
        <w:t>Multinacional (</w:t>
      </w:r>
      <w:r>
        <w:rPr>
          <w:rFonts w:asciiTheme="minorHAnsi" w:eastAsia="Calibri" w:hAnsiTheme="minorHAnsi" w:cstheme="minorHAnsi"/>
          <w:lang w:val="pt-BR"/>
        </w:rPr>
        <w:t>Holanda</w:t>
      </w:r>
      <w:r w:rsidRPr="00B526C9">
        <w:rPr>
          <w:rFonts w:asciiTheme="minorHAnsi" w:eastAsia="Calibri" w:hAnsiTheme="minorHAnsi" w:cstheme="minorHAnsi"/>
          <w:lang w:val="pt-BR"/>
        </w:rPr>
        <w:t xml:space="preserve">) - Seguimento de </w:t>
      </w:r>
      <w:r>
        <w:rPr>
          <w:rFonts w:asciiTheme="minorHAnsi" w:eastAsia="Calibri" w:hAnsiTheme="minorHAnsi" w:cstheme="minorHAnsi"/>
          <w:lang w:val="pt-BR"/>
        </w:rPr>
        <w:t>nutrição humana e animal, antibióticos e intermediários farmacêuticos</w:t>
      </w:r>
      <w:r w:rsidRPr="00B526C9">
        <w:rPr>
          <w:rFonts w:asciiTheme="minorHAnsi" w:eastAsia="Calibri" w:hAnsiTheme="minorHAnsi" w:cstheme="minorHAnsi"/>
          <w:lang w:val="pt-BR"/>
        </w:rPr>
        <w:t>.</w:t>
      </w:r>
    </w:p>
    <w:p w:rsidR="007B76F1" w:rsidRDefault="007B76F1" w:rsidP="007B76F1">
      <w:pPr>
        <w:spacing w:after="0" w:line="240" w:lineRule="auto"/>
        <w:rPr>
          <w:rFonts w:asciiTheme="minorHAnsi" w:eastAsia="Calibri" w:hAnsiTheme="minorHAnsi" w:cstheme="minorHAnsi"/>
          <w:lang w:val="pt-BR"/>
        </w:rPr>
      </w:pPr>
    </w:p>
    <w:p w:rsidR="007B76F1" w:rsidRPr="00B31083" w:rsidRDefault="007B76F1" w:rsidP="007B76F1">
      <w:pPr>
        <w:spacing w:after="0" w:line="240" w:lineRule="auto"/>
        <w:rPr>
          <w:rFonts w:asciiTheme="minorHAnsi" w:eastAsia="Calibri" w:hAnsiTheme="minorHAnsi" w:cstheme="minorHAnsi"/>
          <w:b/>
          <w:lang w:val="pt-BR"/>
        </w:rPr>
      </w:pPr>
      <w:r w:rsidRPr="00B31083">
        <w:rPr>
          <w:rFonts w:asciiTheme="minorHAnsi" w:eastAsia="Calibri" w:hAnsiTheme="minorHAnsi" w:cstheme="minorHAnsi"/>
          <w:b/>
        </w:rPr>
        <w:t>Cost</w:t>
      </w:r>
      <w:r w:rsidRPr="00B31083">
        <w:rPr>
          <w:rFonts w:asciiTheme="minorHAnsi" w:eastAsia="Calibri" w:hAnsiTheme="minorHAnsi" w:cstheme="minorHAnsi"/>
          <w:b/>
          <w:lang w:val="pt-BR"/>
        </w:rPr>
        <w:t xml:space="preserve"> </w:t>
      </w:r>
      <w:r w:rsidRPr="00B31083">
        <w:rPr>
          <w:rFonts w:asciiTheme="minorHAnsi" w:eastAsia="Calibri" w:hAnsiTheme="minorHAnsi" w:cstheme="minorHAnsi"/>
          <w:b/>
        </w:rPr>
        <w:t>Controller</w:t>
      </w:r>
      <w:r w:rsidRPr="00B31083">
        <w:rPr>
          <w:rFonts w:asciiTheme="minorHAnsi" w:eastAsia="Calibri" w:hAnsiTheme="minorHAnsi" w:cstheme="minorHAnsi"/>
          <w:b/>
          <w:lang w:val="pt-BR"/>
        </w:rPr>
        <w:t xml:space="preserve">. </w:t>
      </w:r>
    </w:p>
    <w:p w:rsidR="007B76F1" w:rsidRDefault="007B76F1" w:rsidP="007B76F1">
      <w:pPr>
        <w:spacing w:after="0" w:line="240" w:lineRule="auto"/>
        <w:rPr>
          <w:rFonts w:asciiTheme="minorHAnsi" w:eastAsia="Calibri" w:hAnsiTheme="minorHAnsi" w:cstheme="minorHAnsi"/>
          <w:lang w:val="pt-BR"/>
        </w:rPr>
      </w:pPr>
    </w:p>
    <w:p w:rsidR="007B76F1" w:rsidRPr="00B31083" w:rsidRDefault="007B76F1" w:rsidP="007B76F1">
      <w:pPr>
        <w:pStyle w:val="MediumShading1-Accent1"/>
        <w:rPr>
          <w:rFonts w:asciiTheme="minorHAnsi" w:hAnsiTheme="minorHAnsi" w:cstheme="minorHAnsi"/>
          <w:lang w:val="pt-BR"/>
        </w:rPr>
      </w:pPr>
      <w:r w:rsidRPr="00B31083">
        <w:rPr>
          <w:rFonts w:asciiTheme="minorHAnsi" w:hAnsiTheme="minorHAnsi" w:cstheme="minorHAnsi"/>
          <w:lang w:val="pt-BR"/>
        </w:rPr>
        <w:t>Principais Responsabilidades:</w:t>
      </w:r>
    </w:p>
    <w:p w:rsidR="00064AC4" w:rsidRDefault="00064AC4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Análise de custos.</w:t>
      </w:r>
    </w:p>
    <w:p w:rsidR="007B76F1" w:rsidRDefault="007B76F1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An</w:t>
      </w:r>
      <w:r w:rsidR="00711B5C">
        <w:rPr>
          <w:rFonts w:asciiTheme="minorHAnsi" w:hAnsiTheme="minorHAnsi" w:cstheme="minorHAnsi"/>
          <w:lang w:val="pt-BR" w:eastAsia="pt-BR"/>
        </w:rPr>
        <w:t>á</w:t>
      </w:r>
      <w:r>
        <w:rPr>
          <w:rFonts w:asciiTheme="minorHAnsi" w:hAnsiTheme="minorHAnsi" w:cstheme="minorHAnsi"/>
          <w:lang w:val="pt-BR" w:eastAsia="pt-BR"/>
        </w:rPr>
        <w:t>lise das informações financeiras de projetos na área de engenharia</w:t>
      </w:r>
    </w:p>
    <w:p w:rsidR="003B3D14" w:rsidRDefault="003B3D14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Gerenciamento de implantação de novos projetos (custos fin</w:t>
      </w:r>
      <w:r w:rsidR="00003422">
        <w:rPr>
          <w:rFonts w:asciiTheme="minorHAnsi" w:hAnsiTheme="minorHAnsi" w:cstheme="minorHAnsi"/>
          <w:lang w:val="pt-BR" w:eastAsia="pt-BR"/>
        </w:rPr>
        <w:t>an</w:t>
      </w:r>
      <w:r w:rsidR="0012352A">
        <w:rPr>
          <w:rFonts w:asciiTheme="minorHAnsi" w:hAnsiTheme="minorHAnsi" w:cstheme="minorHAnsi"/>
          <w:lang w:val="pt-BR" w:eastAsia="pt-BR"/>
        </w:rPr>
        <w:t>ceiros</w:t>
      </w:r>
      <w:r>
        <w:rPr>
          <w:rFonts w:asciiTheme="minorHAnsi" w:hAnsiTheme="minorHAnsi" w:cstheme="minorHAnsi"/>
          <w:lang w:val="pt-BR" w:eastAsia="pt-BR"/>
        </w:rPr>
        <w:t>)</w:t>
      </w:r>
    </w:p>
    <w:p w:rsidR="007B76F1" w:rsidRDefault="007B76F1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Controle de custos por projetos</w:t>
      </w:r>
    </w:p>
    <w:p w:rsidR="007B76F1" w:rsidRDefault="007B76F1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Monitoramento da evolução de gastos OPEX/ CAPEX.</w:t>
      </w:r>
    </w:p>
    <w:p w:rsidR="007B76F1" w:rsidRDefault="003B3D14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Operacionalização de</w:t>
      </w:r>
      <w:r w:rsidR="007B76F1">
        <w:rPr>
          <w:rFonts w:asciiTheme="minorHAnsi" w:hAnsiTheme="minorHAnsi" w:cstheme="minorHAnsi"/>
          <w:lang w:val="pt-BR" w:eastAsia="pt-BR"/>
        </w:rPr>
        <w:t xml:space="preserve"> solicitação de compras </w:t>
      </w:r>
      <w:r>
        <w:rPr>
          <w:rFonts w:asciiTheme="minorHAnsi" w:hAnsiTheme="minorHAnsi" w:cstheme="minorHAnsi"/>
          <w:lang w:val="pt-BR" w:eastAsia="pt-BR"/>
        </w:rPr>
        <w:t xml:space="preserve">/pagamentos </w:t>
      </w:r>
      <w:r w:rsidR="007B76F1">
        <w:rPr>
          <w:rFonts w:asciiTheme="minorHAnsi" w:hAnsiTheme="minorHAnsi" w:cstheme="minorHAnsi"/>
          <w:lang w:val="pt-BR" w:eastAsia="pt-BR"/>
        </w:rPr>
        <w:t>(sistema DATASUL – TOTVS)</w:t>
      </w:r>
    </w:p>
    <w:p w:rsidR="007B76F1" w:rsidRPr="00433706" w:rsidRDefault="00433706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 w:rsidRPr="00433706">
        <w:rPr>
          <w:rFonts w:asciiTheme="minorHAnsi" w:hAnsiTheme="minorHAnsi" w:cstheme="minorHAnsi"/>
          <w:lang w:val="pt-BR" w:eastAsia="pt-BR"/>
        </w:rPr>
        <w:t xml:space="preserve">Controle do fluxo de caixa - </w:t>
      </w:r>
      <w:r w:rsidR="007B76F1" w:rsidRPr="00433706">
        <w:rPr>
          <w:rFonts w:asciiTheme="minorHAnsi" w:hAnsiTheme="minorHAnsi" w:cstheme="minorHAnsi"/>
          <w:lang w:val="pt-BR" w:eastAsia="pt-BR"/>
        </w:rPr>
        <w:t xml:space="preserve">budget x </w:t>
      </w:r>
      <w:proofErr w:type="spellStart"/>
      <w:r w:rsidR="007B76F1" w:rsidRPr="00353FE9">
        <w:rPr>
          <w:rFonts w:asciiTheme="minorHAnsi" w:hAnsiTheme="minorHAnsi" w:cstheme="minorHAnsi"/>
          <w:lang w:val="pt-BR" w:eastAsia="pt-BR"/>
        </w:rPr>
        <w:t>forecast</w:t>
      </w:r>
      <w:proofErr w:type="spellEnd"/>
      <w:r w:rsidR="007B76F1" w:rsidRPr="00433706">
        <w:rPr>
          <w:rFonts w:asciiTheme="minorHAnsi" w:hAnsiTheme="minorHAnsi" w:cstheme="minorHAnsi"/>
          <w:lang w:val="pt-BR" w:eastAsia="pt-BR"/>
        </w:rPr>
        <w:t xml:space="preserve"> por projetos.</w:t>
      </w:r>
    </w:p>
    <w:p w:rsidR="007B76F1" w:rsidRPr="008E39B3" w:rsidRDefault="00433706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Calibri" w:hAnsiTheme="minorHAnsi" w:cstheme="minorHAnsi"/>
          <w:b/>
          <w:lang w:val="pt-BR"/>
        </w:rPr>
      </w:pPr>
      <w:r w:rsidRPr="00433706">
        <w:rPr>
          <w:rFonts w:asciiTheme="minorHAnsi" w:hAnsiTheme="minorHAnsi" w:cstheme="minorHAnsi"/>
          <w:lang w:val="pt-BR" w:eastAsia="pt-BR"/>
        </w:rPr>
        <w:t xml:space="preserve">Emissão de relatórios gerenciais de custos de obras em andamento. </w:t>
      </w:r>
    </w:p>
    <w:p w:rsidR="008E39B3" w:rsidRDefault="008E39B3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 w:rsidRPr="008E39B3">
        <w:rPr>
          <w:rFonts w:asciiTheme="minorHAnsi" w:hAnsiTheme="minorHAnsi" w:cstheme="minorHAnsi"/>
          <w:lang w:val="pt-BR" w:eastAsia="pt-BR"/>
        </w:rPr>
        <w:t>Operacionalizar e reportar solicitações de pagamentos</w:t>
      </w:r>
    </w:p>
    <w:p w:rsidR="008E39B3" w:rsidRDefault="008E39B3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 xml:space="preserve">Gerenciamento </w:t>
      </w:r>
      <w:r w:rsidR="0012352A">
        <w:rPr>
          <w:rFonts w:asciiTheme="minorHAnsi" w:hAnsiTheme="minorHAnsi" w:cstheme="minorHAnsi"/>
          <w:lang w:val="pt-BR" w:eastAsia="pt-BR"/>
        </w:rPr>
        <w:t xml:space="preserve">(custos) </w:t>
      </w:r>
      <w:r>
        <w:rPr>
          <w:rFonts w:asciiTheme="minorHAnsi" w:hAnsiTheme="minorHAnsi" w:cstheme="minorHAnsi"/>
          <w:lang w:val="pt-BR" w:eastAsia="pt-BR"/>
        </w:rPr>
        <w:t>d</w:t>
      </w:r>
      <w:r w:rsidRPr="008E39B3">
        <w:rPr>
          <w:rFonts w:asciiTheme="minorHAnsi" w:hAnsiTheme="minorHAnsi" w:cstheme="minorHAnsi"/>
          <w:lang w:val="pt-BR" w:eastAsia="pt-BR"/>
        </w:rPr>
        <w:t>a implantação de novos projetos</w:t>
      </w:r>
    </w:p>
    <w:p w:rsidR="008E39B3" w:rsidRDefault="008E39B3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P</w:t>
      </w:r>
      <w:r w:rsidRPr="008E39B3">
        <w:rPr>
          <w:rFonts w:asciiTheme="minorHAnsi" w:hAnsiTheme="minorHAnsi" w:cstheme="minorHAnsi"/>
          <w:lang w:val="pt-BR" w:eastAsia="pt-BR"/>
        </w:rPr>
        <w:t>lan</w:t>
      </w:r>
      <w:r>
        <w:rPr>
          <w:rFonts w:asciiTheme="minorHAnsi" w:hAnsiTheme="minorHAnsi" w:cstheme="minorHAnsi"/>
          <w:lang w:val="pt-BR" w:eastAsia="pt-BR"/>
        </w:rPr>
        <w:t>ejamento financeiro e controle de</w:t>
      </w:r>
      <w:r w:rsidRPr="008E39B3">
        <w:rPr>
          <w:rFonts w:asciiTheme="minorHAnsi" w:hAnsiTheme="minorHAnsi" w:cstheme="minorHAnsi"/>
          <w:lang w:val="pt-BR" w:eastAsia="pt-BR"/>
        </w:rPr>
        <w:t xml:space="preserve"> custos</w:t>
      </w:r>
      <w:r>
        <w:rPr>
          <w:rFonts w:asciiTheme="minorHAnsi" w:hAnsiTheme="minorHAnsi" w:cstheme="minorHAnsi"/>
          <w:lang w:val="pt-BR" w:eastAsia="pt-BR"/>
        </w:rPr>
        <w:t>.</w:t>
      </w:r>
    </w:p>
    <w:p w:rsidR="00A812FB" w:rsidRDefault="00A812FB" w:rsidP="007B76F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pt-BR" w:eastAsia="pt-BR"/>
        </w:rPr>
      </w:pPr>
      <w:r w:rsidRPr="00A812FB">
        <w:rPr>
          <w:rFonts w:asciiTheme="minorHAnsi" w:hAnsiTheme="minorHAnsi" w:cstheme="minorHAnsi"/>
          <w:lang w:val="pt-BR" w:eastAsia="pt-BR"/>
        </w:rPr>
        <w:t>Alertar sobre a situação financeira do projeto e apoiar a análise dos desvios e respectivas causas</w:t>
      </w:r>
    </w:p>
    <w:p w:rsidR="00A812FB" w:rsidRDefault="00A812FB" w:rsidP="007B76F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pt-BR" w:eastAsia="pt-BR"/>
        </w:rPr>
      </w:pPr>
      <w:r w:rsidRPr="00A812FB">
        <w:rPr>
          <w:rFonts w:ascii="Arial" w:hAnsi="Arial" w:cs="Arial"/>
          <w:color w:val="666666"/>
          <w:sz w:val="21"/>
          <w:szCs w:val="21"/>
          <w:shd w:val="clear" w:color="auto" w:fill="FFFFFF"/>
          <w:lang w:val="pt-BR"/>
        </w:rPr>
        <w:t xml:space="preserve"> </w:t>
      </w:r>
      <w:r w:rsidRPr="00A812FB">
        <w:rPr>
          <w:rFonts w:asciiTheme="minorHAnsi" w:hAnsiTheme="minorHAnsi" w:cstheme="minorHAnsi"/>
          <w:lang w:val="pt-BR" w:eastAsia="pt-BR"/>
        </w:rPr>
        <w:t>Controlar as contas do projeto (recebimentos, pagamentos, fluxo de caixa, ativos fixos.)</w:t>
      </w:r>
    </w:p>
    <w:p w:rsidR="00A812FB" w:rsidRPr="008E39B3" w:rsidRDefault="00A812FB" w:rsidP="007B76F1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 xml:space="preserve">Assegurar que o </w:t>
      </w:r>
      <w:proofErr w:type="spellStart"/>
      <w:r>
        <w:rPr>
          <w:rFonts w:asciiTheme="minorHAnsi" w:hAnsiTheme="minorHAnsi" w:cstheme="minorHAnsi"/>
          <w:lang w:val="pt-BR" w:eastAsia="pt-BR"/>
        </w:rPr>
        <w:t>Capex</w:t>
      </w:r>
      <w:proofErr w:type="spellEnd"/>
      <w:r>
        <w:rPr>
          <w:rFonts w:asciiTheme="minorHAnsi" w:hAnsiTheme="minorHAnsi" w:cstheme="minorHAnsi"/>
          <w:lang w:val="pt-BR" w:eastAsia="pt-BR"/>
        </w:rPr>
        <w:t xml:space="preserve"> de todos os projetos esta refletindo os números contábeis. </w:t>
      </w:r>
    </w:p>
    <w:p w:rsidR="00433706" w:rsidRDefault="00433706" w:rsidP="0043370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pt-BR" w:eastAsia="pt-BR"/>
        </w:rPr>
      </w:pPr>
    </w:p>
    <w:p w:rsidR="007B76F1" w:rsidRDefault="007B76F1" w:rsidP="00094A57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433706" w:rsidRPr="008359BE" w:rsidRDefault="00433706" w:rsidP="00433706">
      <w:pPr>
        <w:pStyle w:val="MediumShading1-Accent1"/>
        <w:rPr>
          <w:rFonts w:asciiTheme="minorHAnsi" w:hAnsiTheme="minorHAnsi" w:cstheme="minorHAnsi"/>
          <w:b/>
          <w:color w:val="1F497D" w:themeColor="text2"/>
          <w:u w:val="single"/>
          <w:lang w:val="pt-BR"/>
        </w:rPr>
      </w:pPr>
      <w:r w:rsidRPr="008359BE">
        <w:rPr>
          <w:rFonts w:asciiTheme="minorHAnsi" w:hAnsiTheme="minorHAnsi" w:cstheme="minorHAnsi"/>
          <w:b/>
          <w:i/>
          <w:color w:val="1F497D" w:themeColor="text2"/>
          <w:sz w:val="20"/>
          <w:szCs w:val="20"/>
          <w:u w:val="single"/>
          <w:lang w:val="pt-BR"/>
        </w:rPr>
        <w:t>*</w:t>
      </w:r>
      <w:r w:rsidR="008359BE">
        <w:rPr>
          <w:rFonts w:asciiTheme="minorHAnsi" w:hAnsiTheme="minorHAnsi" w:cstheme="minorHAnsi"/>
          <w:b/>
          <w:i/>
          <w:color w:val="1F497D" w:themeColor="text2"/>
          <w:sz w:val="20"/>
          <w:szCs w:val="20"/>
          <w:u w:val="single"/>
          <w:lang w:val="pt-BR"/>
        </w:rPr>
        <w:t>*</w:t>
      </w:r>
      <w:r w:rsidRPr="008359BE">
        <w:rPr>
          <w:rFonts w:asciiTheme="minorHAnsi" w:hAnsiTheme="minorHAnsi" w:cstheme="minorHAnsi"/>
          <w:b/>
          <w:i/>
          <w:color w:val="1F497D" w:themeColor="text2"/>
          <w:sz w:val="20"/>
          <w:szCs w:val="20"/>
          <w:u w:val="single"/>
          <w:lang w:val="pt-BR"/>
        </w:rPr>
        <w:t xml:space="preserve"> “(entre o período de 2014/2015 estive na Austrália fazendo intercambio)”.</w:t>
      </w:r>
    </w:p>
    <w:p w:rsidR="00433706" w:rsidRPr="00433706" w:rsidRDefault="00433706" w:rsidP="00094A57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0D217B" w:rsidRPr="00433706" w:rsidRDefault="000D217B" w:rsidP="00094A57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646BB1" w:rsidRPr="00B526C9" w:rsidRDefault="002309B0" w:rsidP="000D217B">
      <w:pPr>
        <w:pStyle w:val="MediumShading1-Accent1"/>
        <w:rPr>
          <w:rFonts w:asciiTheme="minorHAnsi" w:eastAsia="Calibri" w:hAnsiTheme="minorHAnsi" w:cstheme="minorHAnsi"/>
          <w:b/>
          <w:lang w:val="pt-BR"/>
        </w:rPr>
      </w:pPr>
      <w:r w:rsidRPr="00B526C9">
        <w:rPr>
          <w:rFonts w:asciiTheme="minorHAnsi" w:eastAsia="Calibri" w:hAnsiTheme="minorHAnsi" w:cstheme="minorHAnsi"/>
          <w:b/>
          <w:lang w:val="pt-BR"/>
        </w:rPr>
        <w:t xml:space="preserve">GRUPO </w:t>
      </w:r>
      <w:r w:rsidR="007B03CA" w:rsidRPr="00B526C9">
        <w:rPr>
          <w:rFonts w:asciiTheme="minorHAnsi" w:eastAsia="Calibri" w:hAnsiTheme="minorHAnsi" w:cstheme="minorHAnsi"/>
          <w:b/>
          <w:lang w:val="pt-BR"/>
        </w:rPr>
        <w:t>IBOPE -</w:t>
      </w:r>
      <w:r w:rsidR="00433706" w:rsidRPr="00B526C9">
        <w:rPr>
          <w:rFonts w:asciiTheme="minorHAnsi" w:eastAsia="Calibri" w:hAnsiTheme="minorHAnsi" w:cstheme="minorHAnsi"/>
          <w:b/>
          <w:lang w:val="pt-BR"/>
        </w:rPr>
        <w:t xml:space="preserve"> </w:t>
      </w:r>
      <w:r w:rsidR="007B03CA" w:rsidRPr="00B526C9">
        <w:rPr>
          <w:rFonts w:asciiTheme="minorHAnsi" w:eastAsia="Calibri" w:hAnsiTheme="minorHAnsi" w:cstheme="minorHAnsi"/>
          <w:b/>
          <w:lang w:val="pt-BR"/>
        </w:rPr>
        <w:t>Març</w:t>
      </w:r>
      <w:r w:rsidR="00EF7F88" w:rsidRPr="00B526C9">
        <w:rPr>
          <w:rFonts w:asciiTheme="minorHAnsi" w:eastAsia="Calibri" w:hAnsiTheme="minorHAnsi" w:cstheme="minorHAnsi"/>
          <w:b/>
          <w:lang w:val="pt-BR"/>
        </w:rPr>
        <w:t>o</w:t>
      </w:r>
      <w:r w:rsidR="006538CD" w:rsidRPr="00B526C9">
        <w:rPr>
          <w:rFonts w:asciiTheme="minorHAnsi" w:eastAsia="Calibri" w:hAnsiTheme="minorHAnsi" w:cstheme="minorHAnsi"/>
          <w:b/>
          <w:lang w:val="pt-BR"/>
        </w:rPr>
        <w:t xml:space="preserve"> 2008 </w:t>
      </w:r>
      <w:r w:rsidR="00EF7F88" w:rsidRPr="00B526C9">
        <w:rPr>
          <w:rFonts w:asciiTheme="minorHAnsi" w:eastAsia="Calibri" w:hAnsiTheme="minorHAnsi" w:cstheme="minorHAnsi"/>
          <w:b/>
          <w:lang w:val="pt-BR"/>
        </w:rPr>
        <w:t>a</w:t>
      </w:r>
      <w:r w:rsidRPr="00B526C9">
        <w:rPr>
          <w:rFonts w:asciiTheme="minorHAnsi" w:eastAsia="Calibri" w:hAnsiTheme="minorHAnsi" w:cstheme="minorHAnsi"/>
          <w:b/>
          <w:lang w:val="pt-BR"/>
        </w:rPr>
        <w:t xml:space="preserve"> </w:t>
      </w:r>
      <w:r w:rsidR="005D1777" w:rsidRPr="00B526C9">
        <w:rPr>
          <w:rFonts w:asciiTheme="minorHAnsi" w:eastAsia="Calibri" w:hAnsiTheme="minorHAnsi" w:cstheme="minorHAnsi"/>
          <w:b/>
          <w:lang w:val="pt-BR"/>
        </w:rPr>
        <w:t>novembro 2013.</w:t>
      </w:r>
    </w:p>
    <w:p w:rsidR="00646BB1" w:rsidRPr="00B526C9" w:rsidRDefault="00B526C9" w:rsidP="00646BB1">
      <w:pPr>
        <w:spacing w:after="0" w:line="240" w:lineRule="auto"/>
        <w:rPr>
          <w:rFonts w:asciiTheme="minorHAnsi" w:eastAsia="Calibri" w:hAnsiTheme="minorHAnsi" w:cstheme="minorHAnsi"/>
          <w:lang w:val="pt-BR"/>
        </w:rPr>
      </w:pPr>
      <w:r w:rsidRPr="00B526C9">
        <w:rPr>
          <w:rFonts w:asciiTheme="minorHAnsi" w:eastAsia="Calibri" w:hAnsiTheme="minorHAnsi" w:cstheme="minorHAnsi"/>
          <w:lang w:val="pt-BR"/>
        </w:rPr>
        <w:t>Multinacional</w:t>
      </w:r>
      <w:r w:rsidR="00646BB1" w:rsidRPr="00B526C9">
        <w:rPr>
          <w:rFonts w:asciiTheme="minorHAnsi" w:eastAsia="Calibri" w:hAnsiTheme="minorHAnsi" w:cstheme="minorHAnsi"/>
          <w:lang w:val="pt-BR"/>
        </w:rPr>
        <w:t xml:space="preserve"> (Bra</w:t>
      </w:r>
      <w:r w:rsidR="007B03CA" w:rsidRPr="00B526C9">
        <w:rPr>
          <w:rFonts w:asciiTheme="minorHAnsi" w:eastAsia="Calibri" w:hAnsiTheme="minorHAnsi" w:cstheme="minorHAnsi"/>
          <w:lang w:val="pt-BR"/>
        </w:rPr>
        <w:t>s</w:t>
      </w:r>
      <w:r w:rsidR="00646BB1" w:rsidRPr="00B526C9">
        <w:rPr>
          <w:rFonts w:asciiTheme="minorHAnsi" w:eastAsia="Calibri" w:hAnsiTheme="minorHAnsi" w:cstheme="minorHAnsi"/>
          <w:lang w:val="pt-BR"/>
        </w:rPr>
        <w:t xml:space="preserve">il) - </w:t>
      </w:r>
      <w:r w:rsidRPr="00B526C9">
        <w:rPr>
          <w:rFonts w:asciiTheme="minorHAnsi" w:eastAsia="Calibri" w:hAnsiTheme="minorHAnsi" w:cstheme="minorHAnsi"/>
          <w:lang w:val="pt-BR"/>
        </w:rPr>
        <w:t>Seguimento de pesquisa e medição de audiência</w:t>
      </w:r>
      <w:r w:rsidR="00646BB1" w:rsidRPr="00B526C9">
        <w:rPr>
          <w:rFonts w:asciiTheme="minorHAnsi" w:eastAsia="Calibri" w:hAnsiTheme="minorHAnsi" w:cstheme="minorHAnsi"/>
          <w:lang w:val="pt-BR"/>
        </w:rPr>
        <w:t>.</w:t>
      </w:r>
    </w:p>
    <w:p w:rsidR="000D217B" w:rsidRPr="00B526C9" w:rsidRDefault="00B84776" w:rsidP="000D217B">
      <w:pPr>
        <w:pStyle w:val="MediumShading1-Accent1"/>
        <w:rPr>
          <w:rFonts w:asciiTheme="minorHAnsi" w:hAnsiTheme="minorHAnsi" w:cstheme="minorHAnsi"/>
          <w:b/>
          <w:lang w:val="pt-BR"/>
        </w:rPr>
      </w:pPr>
      <w:r w:rsidRPr="00B526C9">
        <w:rPr>
          <w:rFonts w:asciiTheme="minorHAnsi" w:hAnsiTheme="minorHAnsi" w:cstheme="minorHAnsi"/>
          <w:lang w:val="pt-BR"/>
        </w:rPr>
        <w:tab/>
      </w:r>
      <w:r w:rsidRPr="00B526C9">
        <w:rPr>
          <w:rFonts w:asciiTheme="minorHAnsi" w:hAnsiTheme="minorHAnsi" w:cstheme="minorHAnsi"/>
          <w:lang w:val="pt-BR"/>
        </w:rPr>
        <w:tab/>
      </w:r>
      <w:r w:rsidRPr="00B526C9">
        <w:rPr>
          <w:rFonts w:asciiTheme="minorHAnsi" w:hAnsiTheme="minorHAnsi" w:cstheme="minorHAnsi"/>
          <w:lang w:val="pt-BR"/>
        </w:rPr>
        <w:tab/>
      </w:r>
      <w:r w:rsidRPr="00B526C9">
        <w:rPr>
          <w:rFonts w:asciiTheme="minorHAnsi" w:hAnsiTheme="minorHAnsi" w:cstheme="minorHAnsi"/>
          <w:lang w:val="pt-BR"/>
        </w:rPr>
        <w:tab/>
      </w:r>
      <w:r w:rsidRPr="00B526C9">
        <w:rPr>
          <w:rFonts w:asciiTheme="minorHAnsi" w:hAnsiTheme="minorHAnsi" w:cstheme="minorHAnsi"/>
          <w:lang w:val="pt-BR"/>
        </w:rPr>
        <w:tab/>
      </w:r>
      <w:r w:rsidR="00727376" w:rsidRPr="00B526C9">
        <w:rPr>
          <w:rFonts w:asciiTheme="minorHAnsi" w:hAnsiTheme="minorHAnsi" w:cstheme="minorHAnsi"/>
          <w:b/>
          <w:lang w:val="pt-BR"/>
        </w:rPr>
        <w:tab/>
      </w:r>
      <w:r w:rsidR="001C6010" w:rsidRPr="00B526C9">
        <w:rPr>
          <w:rFonts w:asciiTheme="minorHAnsi" w:hAnsiTheme="minorHAnsi" w:cstheme="minorHAnsi"/>
          <w:b/>
          <w:lang w:val="pt-BR"/>
        </w:rPr>
        <w:t xml:space="preserve">   </w:t>
      </w:r>
      <w:r w:rsidR="000D217B" w:rsidRPr="00B526C9">
        <w:rPr>
          <w:rFonts w:asciiTheme="minorHAnsi" w:hAnsiTheme="minorHAnsi" w:cstheme="minorHAnsi"/>
          <w:b/>
          <w:lang w:val="pt-BR"/>
        </w:rPr>
        <w:t xml:space="preserve">  </w:t>
      </w:r>
      <w:r w:rsidR="00A111FF" w:rsidRPr="00B526C9">
        <w:rPr>
          <w:rFonts w:asciiTheme="minorHAnsi" w:hAnsiTheme="minorHAnsi" w:cstheme="minorHAnsi"/>
          <w:b/>
          <w:lang w:val="pt-BR"/>
        </w:rPr>
        <w:t xml:space="preserve">   </w:t>
      </w:r>
      <w:r w:rsidR="00727376" w:rsidRPr="00B526C9">
        <w:rPr>
          <w:rFonts w:asciiTheme="minorHAnsi" w:hAnsiTheme="minorHAnsi" w:cstheme="minorHAnsi"/>
          <w:b/>
          <w:lang w:val="pt-BR"/>
        </w:rPr>
        <w:tab/>
      </w:r>
    </w:p>
    <w:p w:rsidR="00D602A9" w:rsidRPr="00B31083" w:rsidRDefault="006538CD" w:rsidP="00646BB1">
      <w:pPr>
        <w:rPr>
          <w:rFonts w:asciiTheme="minorHAnsi" w:hAnsiTheme="minorHAnsi" w:cstheme="minorHAnsi"/>
          <w:b/>
          <w:lang w:val="pt-BR"/>
        </w:rPr>
      </w:pPr>
      <w:r w:rsidRPr="00B31083">
        <w:rPr>
          <w:rFonts w:asciiTheme="minorHAnsi" w:hAnsiTheme="minorHAnsi" w:cstheme="minorHAnsi"/>
          <w:b/>
          <w:lang w:val="pt-BR"/>
        </w:rPr>
        <w:t xml:space="preserve"> </w:t>
      </w:r>
      <w:r w:rsidR="00EF7F88" w:rsidRPr="00B31083">
        <w:rPr>
          <w:rFonts w:asciiTheme="minorHAnsi" w:hAnsiTheme="minorHAnsi" w:cstheme="minorHAnsi"/>
          <w:b/>
          <w:lang w:val="pt-BR"/>
        </w:rPr>
        <w:t xml:space="preserve">Analista </w:t>
      </w:r>
      <w:r w:rsidR="002309B0" w:rsidRPr="00B31083">
        <w:rPr>
          <w:rFonts w:asciiTheme="minorHAnsi" w:hAnsiTheme="minorHAnsi" w:cstheme="minorHAnsi"/>
          <w:b/>
          <w:lang w:val="pt-BR"/>
        </w:rPr>
        <w:t>Contábil</w:t>
      </w:r>
      <w:r w:rsidR="00EF7F88" w:rsidRPr="00B31083">
        <w:rPr>
          <w:rFonts w:asciiTheme="minorHAnsi" w:hAnsiTheme="minorHAnsi" w:cstheme="minorHAnsi"/>
          <w:b/>
          <w:lang w:val="pt-BR"/>
        </w:rPr>
        <w:t xml:space="preserve"> Financeiro</w:t>
      </w:r>
      <w:r w:rsidR="004D7ED0" w:rsidRPr="00B31083">
        <w:rPr>
          <w:rFonts w:asciiTheme="minorHAnsi" w:hAnsiTheme="minorHAnsi" w:cstheme="minorHAnsi"/>
          <w:b/>
          <w:lang w:val="pt-BR"/>
        </w:rPr>
        <w:t xml:space="preserve"> Sênior</w:t>
      </w:r>
      <w:r w:rsidR="00EF7F88" w:rsidRPr="00B31083">
        <w:rPr>
          <w:rFonts w:asciiTheme="minorHAnsi" w:hAnsiTheme="minorHAnsi" w:cstheme="minorHAnsi"/>
          <w:b/>
          <w:i/>
          <w:lang w:val="pt-BR"/>
        </w:rPr>
        <w:t>.</w:t>
      </w:r>
    </w:p>
    <w:p w:rsidR="00535D66" w:rsidRPr="00B31083" w:rsidRDefault="007C5A67" w:rsidP="000D217B">
      <w:pPr>
        <w:pStyle w:val="MediumShading1-Accent1"/>
        <w:rPr>
          <w:rFonts w:asciiTheme="minorHAnsi" w:hAnsiTheme="minorHAnsi" w:cstheme="minorHAnsi"/>
          <w:lang w:val="pt-BR"/>
        </w:rPr>
      </w:pPr>
      <w:r w:rsidRPr="00B31083">
        <w:rPr>
          <w:rFonts w:asciiTheme="minorHAnsi" w:hAnsiTheme="minorHAnsi" w:cstheme="minorHAnsi"/>
          <w:lang w:val="pt-BR"/>
        </w:rPr>
        <w:t>Principais Responsabilidades:</w:t>
      </w:r>
    </w:p>
    <w:p w:rsidR="004D7ED0" w:rsidRPr="00C46D7C" w:rsidRDefault="00C46D7C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 w:rsidRPr="00C46D7C">
        <w:rPr>
          <w:rFonts w:asciiTheme="minorHAnsi" w:hAnsiTheme="minorHAnsi" w:cstheme="minorHAnsi"/>
          <w:lang w:val="pt-BR" w:eastAsia="pt-BR"/>
        </w:rPr>
        <w:t>P</w:t>
      </w:r>
      <w:r w:rsidR="005D5CE1" w:rsidRPr="00C46D7C">
        <w:rPr>
          <w:rFonts w:asciiTheme="minorHAnsi" w:hAnsiTheme="minorHAnsi" w:cstheme="minorHAnsi"/>
          <w:lang w:val="pt-BR" w:eastAsia="pt-BR"/>
        </w:rPr>
        <w:t>rocesso financeiro</w:t>
      </w:r>
      <w:r w:rsidR="00EF7F88" w:rsidRPr="00C46D7C">
        <w:rPr>
          <w:rFonts w:asciiTheme="minorHAnsi" w:hAnsiTheme="minorHAnsi" w:cstheme="minorHAnsi"/>
          <w:lang w:val="pt-BR" w:eastAsia="pt-BR"/>
        </w:rPr>
        <w:t xml:space="preserve"> entre as subsi</w:t>
      </w:r>
      <w:r w:rsidR="007B03CA" w:rsidRPr="00C46D7C">
        <w:rPr>
          <w:rFonts w:asciiTheme="minorHAnsi" w:hAnsiTheme="minorHAnsi" w:cstheme="minorHAnsi"/>
          <w:lang w:val="pt-BR" w:eastAsia="pt-BR"/>
        </w:rPr>
        <w:t>diá</w:t>
      </w:r>
      <w:r w:rsidRPr="00C46D7C">
        <w:rPr>
          <w:rFonts w:asciiTheme="minorHAnsi" w:hAnsiTheme="minorHAnsi" w:cstheme="minorHAnsi"/>
          <w:lang w:val="pt-BR" w:eastAsia="pt-BR"/>
        </w:rPr>
        <w:t xml:space="preserve">rias e </w:t>
      </w:r>
      <w:r w:rsidR="00EF7F88" w:rsidRPr="00C46D7C">
        <w:rPr>
          <w:rFonts w:asciiTheme="minorHAnsi" w:hAnsiTheme="minorHAnsi" w:cstheme="minorHAnsi"/>
          <w:lang w:val="pt-BR" w:eastAsia="pt-BR"/>
        </w:rPr>
        <w:t>matriz Brasil</w:t>
      </w:r>
      <w:r>
        <w:rPr>
          <w:rFonts w:asciiTheme="minorHAnsi" w:hAnsiTheme="minorHAnsi" w:cstheme="minorHAnsi"/>
          <w:lang w:val="pt-BR" w:eastAsia="pt-BR"/>
        </w:rPr>
        <w:t xml:space="preserve"> -</w:t>
      </w:r>
      <w:r w:rsidR="005D5CE1" w:rsidRPr="00C46D7C">
        <w:rPr>
          <w:rFonts w:asciiTheme="minorHAnsi" w:hAnsiTheme="minorHAnsi" w:cstheme="minorHAnsi"/>
          <w:lang w:val="pt-BR" w:eastAsia="pt-BR"/>
        </w:rPr>
        <w:t xml:space="preserve"> exterior</w:t>
      </w:r>
      <w:r w:rsidR="00EF7F88" w:rsidRPr="00C46D7C">
        <w:rPr>
          <w:rFonts w:asciiTheme="minorHAnsi" w:hAnsiTheme="minorHAnsi" w:cstheme="minorHAnsi"/>
          <w:lang w:val="pt-BR" w:eastAsia="pt-BR"/>
        </w:rPr>
        <w:t>.</w:t>
      </w:r>
    </w:p>
    <w:p w:rsidR="002136A4" w:rsidRDefault="002136A4" w:rsidP="00314D5D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 xml:space="preserve">Conciliação, reconciliação, </w:t>
      </w:r>
      <w:r w:rsidR="00433706">
        <w:rPr>
          <w:rFonts w:asciiTheme="minorHAnsi" w:hAnsiTheme="minorHAnsi" w:cstheme="minorHAnsi"/>
          <w:lang w:val="pt-BR" w:eastAsia="pt-BR"/>
        </w:rPr>
        <w:t>classificação,</w:t>
      </w:r>
      <w:r w:rsidR="006C5213">
        <w:rPr>
          <w:rFonts w:asciiTheme="minorHAnsi" w:hAnsiTheme="minorHAnsi" w:cstheme="minorHAnsi"/>
          <w:lang w:val="pt-BR" w:eastAsia="pt-BR"/>
        </w:rPr>
        <w:t xml:space="preserve"> análise </w:t>
      </w:r>
      <w:r>
        <w:rPr>
          <w:rFonts w:asciiTheme="minorHAnsi" w:hAnsiTheme="minorHAnsi" w:cstheme="minorHAnsi"/>
          <w:lang w:val="pt-BR" w:eastAsia="pt-BR"/>
        </w:rPr>
        <w:t>de contas contábeis.</w:t>
      </w:r>
    </w:p>
    <w:p w:rsidR="00BC58B6" w:rsidRPr="00003422" w:rsidRDefault="004D7ED0" w:rsidP="00314D5D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 w:rsidRPr="00003422">
        <w:rPr>
          <w:rFonts w:asciiTheme="minorHAnsi" w:hAnsiTheme="minorHAnsi" w:cstheme="minorHAnsi"/>
          <w:lang w:val="pt-BR" w:eastAsia="pt-BR"/>
        </w:rPr>
        <w:t xml:space="preserve">Analise e consolidação de demonstrações </w:t>
      </w:r>
      <w:r w:rsidR="00433706" w:rsidRPr="00003422">
        <w:rPr>
          <w:rFonts w:asciiTheme="minorHAnsi" w:hAnsiTheme="minorHAnsi" w:cstheme="minorHAnsi"/>
          <w:lang w:val="pt-BR" w:eastAsia="pt-BR"/>
        </w:rPr>
        <w:t>contábeis,</w:t>
      </w:r>
      <w:r w:rsidR="00BC58B6" w:rsidRPr="00003422">
        <w:rPr>
          <w:rFonts w:asciiTheme="minorHAnsi" w:hAnsiTheme="minorHAnsi" w:cstheme="minorHAnsi"/>
          <w:lang w:val="pt-BR" w:eastAsia="pt-BR"/>
        </w:rPr>
        <w:t xml:space="preserve"> balanços </w:t>
      </w:r>
      <w:r w:rsidR="00433706" w:rsidRPr="00003422">
        <w:rPr>
          <w:rFonts w:asciiTheme="minorHAnsi" w:hAnsiTheme="minorHAnsi" w:cstheme="minorHAnsi"/>
          <w:lang w:val="pt-BR" w:eastAsia="pt-BR"/>
        </w:rPr>
        <w:t>patrimoniais (</w:t>
      </w:r>
      <w:r w:rsidRPr="00003422">
        <w:rPr>
          <w:rFonts w:asciiTheme="minorHAnsi" w:hAnsiTheme="minorHAnsi" w:cstheme="minorHAnsi"/>
          <w:lang w:val="pt-BR" w:eastAsia="pt-BR"/>
        </w:rPr>
        <w:t xml:space="preserve">Brasil e América Latina) - </w:t>
      </w:r>
      <w:r w:rsidR="00064AC4" w:rsidRPr="00003422">
        <w:rPr>
          <w:rFonts w:asciiTheme="minorHAnsi" w:hAnsiTheme="minorHAnsi" w:cstheme="minorHAnsi"/>
          <w:lang w:val="pt-BR" w:eastAsia="pt-BR"/>
        </w:rPr>
        <w:t>Controle de transações</w:t>
      </w:r>
      <w:r w:rsidR="00BC58B6" w:rsidRPr="00003422">
        <w:rPr>
          <w:rFonts w:asciiTheme="minorHAnsi" w:hAnsiTheme="minorHAnsi" w:cstheme="minorHAnsi"/>
          <w:lang w:val="pt-BR" w:eastAsia="pt-BR"/>
        </w:rPr>
        <w:t xml:space="preserve"> </w:t>
      </w:r>
      <w:proofErr w:type="spellStart"/>
      <w:r w:rsidR="00BC58B6" w:rsidRPr="00003422">
        <w:rPr>
          <w:rFonts w:asciiTheme="minorHAnsi" w:hAnsiTheme="minorHAnsi" w:cstheme="minorHAnsi"/>
          <w:lang w:val="pt-BR" w:eastAsia="pt-BR"/>
        </w:rPr>
        <w:t>Intercompany</w:t>
      </w:r>
      <w:proofErr w:type="spellEnd"/>
      <w:r w:rsidR="00BC58B6" w:rsidRPr="00003422">
        <w:rPr>
          <w:rFonts w:asciiTheme="minorHAnsi" w:hAnsiTheme="minorHAnsi" w:cstheme="minorHAnsi"/>
          <w:lang w:val="pt-BR" w:eastAsia="pt-BR"/>
        </w:rPr>
        <w:t>.</w:t>
      </w:r>
    </w:p>
    <w:p w:rsidR="002136A4" w:rsidRDefault="002136A4" w:rsidP="00314D5D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Suporte no processo de fechamento de balanço mensal Brasil e consolidação de subsidiarias.</w:t>
      </w:r>
    </w:p>
    <w:p w:rsidR="00BC58B6" w:rsidRPr="002136A4" w:rsidRDefault="00BC58B6" w:rsidP="00314D5D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Elaboração de relatóri</w:t>
      </w:r>
      <w:r w:rsidR="006C5213">
        <w:rPr>
          <w:rFonts w:asciiTheme="minorHAnsi" w:hAnsiTheme="minorHAnsi" w:cstheme="minorHAnsi"/>
          <w:lang w:val="pt-BR" w:eastAsia="pt-BR"/>
        </w:rPr>
        <w:t xml:space="preserve">os contábeis e </w:t>
      </w:r>
      <w:r>
        <w:rPr>
          <w:rFonts w:asciiTheme="minorHAnsi" w:hAnsiTheme="minorHAnsi" w:cstheme="minorHAnsi"/>
          <w:lang w:val="pt-BR" w:eastAsia="pt-BR"/>
        </w:rPr>
        <w:t xml:space="preserve">gerenciais para </w:t>
      </w:r>
      <w:r w:rsidR="005D1777">
        <w:rPr>
          <w:rFonts w:asciiTheme="minorHAnsi" w:hAnsiTheme="minorHAnsi" w:cstheme="minorHAnsi"/>
          <w:lang w:val="pt-BR" w:eastAsia="pt-BR"/>
        </w:rPr>
        <w:t>diretoria.</w:t>
      </w:r>
    </w:p>
    <w:p w:rsidR="00EF7F88" w:rsidRPr="00B526C9" w:rsidRDefault="00EF7F88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 w:rsidRPr="00B526C9">
        <w:rPr>
          <w:rFonts w:asciiTheme="minorHAnsi" w:hAnsiTheme="minorHAnsi" w:cstheme="minorHAnsi"/>
          <w:lang w:val="pt-BR" w:eastAsia="pt-BR"/>
        </w:rPr>
        <w:t xml:space="preserve">Responsável pelo </w:t>
      </w:r>
      <w:r w:rsidR="00433706" w:rsidRPr="00B526C9">
        <w:rPr>
          <w:rFonts w:asciiTheme="minorHAnsi" w:hAnsiTheme="minorHAnsi" w:cstheme="minorHAnsi"/>
          <w:lang w:val="pt-BR" w:eastAsia="pt-BR"/>
        </w:rPr>
        <w:t>reporte</w:t>
      </w:r>
      <w:r w:rsidR="00433706">
        <w:rPr>
          <w:rFonts w:asciiTheme="minorHAnsi" w:hAnsiTheme="minorHAnsi" w:cstheme="minorHAnsi"/>
          <w:lang w:val="pt-BR" w:eastAsia="pt-BR"/>
        </w:rPr>
        <w:t xml:space="preserve"> (recebimento e envio) d</w:t>
      </w:r>
      <w:r w:rsidR="00433706" w:rsidRPr="00B526C9">
        <w:rPr>
          <w:rFonts w:asciiTheme="minorHAnsi" w:hAnsiTheme="minorHAnsi" w:cstheme="minorHAnsi"/>
          <w:lang w:val="pt-BR" w:eastAsia="pt-BR"/>
        </w:rPr>
        <w:t>e analises gerencial, financeiro e contábil</w:t>
      </w:r>
      <w:r w:rsidRPr="00B526C9">
        <w:rPr>
          <w:rFonts w:asciiTheme="minorHAnsi" w:hAnsiTheme="minorHAnsi" w:cstheme="minorHAnsi"/>
          <w:lang w:val="pt-BR" w:eastAsia="pt-BR"/>
        </w:rPr>
        <w:t>.</w:t>
      </w:r>
    </w:p>
    <w:p w:rsidR="00EF7F88" w:rsidRPr="00B526C9" w:rsidRDefault="00EF7F88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 w:rsidRPr="00B526C9">
        <w:rPr>
          <w:rFonts w:asciiTheme="minorHAnsi" w:hAnsiTheme="minorHAnsi" w:cstheme="minorHAnsi"/>
          <w:lang w:val="pt-BR" w:eastAsia="pt-BR"/>
        </w:rPr>
        <w:t>Suporte n</w:t>
      </w:r>
      <w:r w:rsidR="007B03CA" w:rsidRPr="00B526C9">
        <w:rPr>
          <w:rFonts w:asciiTheme="minorHAnsi" w:hAnsiTheme="minorHAnsi" w:cstheme="minorHAnsi"/>
          <w:lang w:val="pt-BR" w:eastAsia="pt-BR"/>
        </w:rPr>
        <w:t>o processo de preparação de aná</w:t>
      </w:r>
      <w:r w:rsidRPr="00B526C9">
        <w:rPr>
          <w:rFonts w:asciiTheme="minorHAnsi" w:hAnsiTheme="minorHAnsi" w:cstheme="minorHAnsi"/>
          <w:lang w:val="pt-BR" w:eastAsia="pt-BR"/>
        </w:rPr>
        <w:t>lises de swaps, hedges etc.</w:t>
      </w:r>
    </w:p>
    <w:p w:rsidR="00EF7F88" w:rsidRPr="00B526C9" w:rsidRDefault="00EF7F88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 w:rsidRPr="00B526C9">
        <w:rPr>
          <w:rFonts w:asciiTheme="minorHAnsi" w:hAnsiTheme="minorHAnsi" w:cstheme="minorHAnsi"/>
          <w:lang w:val="pt-BR" w:eastAsia="pt-BR"/>
        </w:rPr>
        <w:t>Atuação em auditorias externas</w:t>
      </w:r>
      <w:r w:rsidR="00BC58B6">
        <w:rPr>
          <w:rFonts w:asciiTheme="minorHAnsi" w:hAnsiTheme="minorHAnsi" w:cstheme="minorHAnsi"/>
          <w:lang w:val="pt-BR" w:eastAsia="pt-BR"/>
        </w:rPr>
        <w:t xml:space="preserve"> (Deloitte</w:t>
      </w:r>
      <w:r w:rsidR="005D1777">
        <w:rPr>
          <w:rFonts w:asciiTheme="minorHAnsi" w:hAnsiTheme="minorHAnsi" w:cstheme="minorHAnsi"/>
          <w:lang w:val="pt-BR" w:eastAsia="pt-BR"/>
        </w:rPr>
        <w:t>),</w:t>
      </w:r>
      <w:r w:rsidRPr="00B526C9">
        <w:rPr>
          <w:rFonts w:asciiTheme="minorHAnsi" w:hAnsiTheme="minorHAnsi" w:cstheme="minorHAnsi"/>
          <w:lang w:val="pt-BR" w:eastAsia="pt-BR"/>
        </w:rPr>
        <w:t xml:space="preserve"> justificando procedimentos, apontando deficiências e propondo soluções</w:t>
      </w:r>
      <w:r w:rsidR="007B03CA" w:rsidRPr="00B526C9">
        <w:rPr>
          <w:rFonts w:asciiTheme="minorHAnsi" w:hAnsiTheme="minorHAnsi" w:cstheme="minorHAnsi"/>
          <w:lang w:val="pt-BR" w:eastAsia="pt-BR"/>
        </w:rPr>
        <w:t>.</w:t>
      </w:r>
    </w:p>
    <w:p w:rsidR="00EF7F88" w:rsidRPr="00B526C9" w:rsidRDefault="00BC58B6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Suporte no processo de a</w:t>
      </w:r>
      <w:r w:rsidR="00EF7F88" w:rsidRPr="00B526C9">
        <w:rPr>
          <w:rFonts w:asciiTheme="minorHAnsi" w:hAnsiTheme="minorHAnsi" w:cstheme="minorHAnsi"/>
          <w:lang w:val="pt-BR" w:eastAsia="pt-BR"/>
        </w:rPr>
        <w:t>companhamento</w:t>
      </w:r>
      <w:r w:rsidR="002309B0" w:rsidRPr="00B526C9">
        <w:rPr>
          <w:rFonts w:asciiTheme="minorHAnsi" w:hAnsiTheme="minorHAnsi" w:cstheme="minorHAnsi"/>
          <w:lang w:val="pt-BR" w:eastAsia="pt-BR"/>
        </w:rPr>
        <w:t xml:space="preserve"> </w:t>
      </w:r>
      <w:r w:rsidR="005D1777">
        <w:rPr>
          <w:rFonts w:asciiTheme="minorHAnsi" w:hAnsiTheme="minorHAnsi" w:cstheme="minorHAnsi"/>
          <w:lang w:val="pt-BR" w:eastAsia="pt-BR"/>
        </w:rPr>
        <w:t xml:space="preserve">orçamentário </w:t>
      </w:r>
      <w:r w:rsidR="005D1777" w:rsidRPr="00B526C9">
        <w:rPr>
          <w:rFonts w:asciiTheme="minorHAnsi" w:hAnsiTheme="minorHAnsi" w:cstheme="minorHAnsi"/>
          <w:lang w:val="pt-BR" w:eastAsia="pt-BR"/>
        </w:rPr>
        <w:t>budget</w:t>
      </w:r>
      <w:r w:rsidR="00C65033" w:rsidRPr="00B526C9">
        <w:rPr>
          <w:rFonts w:asciiTheme="minorHAnsi" w:hAnsiTheme="minorHAnsi" w:cstheme="minorHAnsi"/>
          <w:lang w:val="pt-BR" w:eastAsia="pt-BR"/>
        </w:rPr>
        <w:t xml:space="preserve"> </w:t>
      </w:r>
      <w:r w:rsidR="00EF7F88" w:rsidRPr="00B526C9">
        <w:rPr>
          <w:rFonts w:asciiTheme="minorHAnsi" w:hAnsiTheme="minorHAnsi" w:cstheme="minorHAnsi"/>
          <w:lang w:val="pt-BR" w:eastAsia="pt-BR"/>
        </w:rPr>
        <w:t>x</w:t>
      </w:r>
      <w:r w:rsidR="00C65033" w:rsidRPr="00B526C9">
        <w:rPr>
          <w:rFonts w:asciiTheme="minorHAnsi" w:hAnsiTheme="minorHAnsi" w:cstheme="minorHAnsi"/>
          <w:lang w:val="pt-BR" w:eastAsia="pt-BR"/>
        </w:rPr>
        <w:t xml:space="preserve"> </w:t>
      </w:r>
      <w:proofErr w:type="spellStart"/>
      <w:r w:rsidR="00EF7F88" w:rsidRPr="00B526C9">
        <w:rPr>
          <w:rFonts w:asciiTheme="minorHAnsi" w:hAnsiTheme="minorHAnsi" w:cstheme="minorHAnsi"/>
          <w:lang w:val="pt-BR" w:eastAsia="pt-BR"/>
        </w:rPr>
        <w:t>forecast</w:t>
      </w:r>
      <w:proofErr w:type="spellEnd"/>
      <w:r w:rsidR="00EF7F88" w:rsidRPr="00B526C9">
        <w:rPr>
          <w:rFonts w:asciiTheme="minorHAnsi" w:hAnsiTheme="minorHAnsi" w:cstheme="minorHAnsi"/>
          <w:lang w:val="pt-BR" w:eastAsia="pt-BR"/>
        </w:rPr>
        <w:t>.</w:t>
      </w:r>
    </w:p>
    <w:p w:rsidR="00EF7F88" w:rsidRPr="00B526C9" w:rsidRDefault="002309B0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 w:rsidRPr="00B526C9">
        <w:rPr>
          <w:rFonts w:asciiTheme="minorHAnsi" w:hAnsiTheme="minorHAnsi" w:cstheme="minorHAnsi"/>
          <w:lang w:val="pt-BR" w:eastAsia="pt-BR"/>
        </w:rPr>
        <w:t xml:space="preserve">Responsável </w:t>
      </w:r>
      <w:r w:rsidR="00433706" w:rsidRPr="00B526C9">
        <w:rPr>
          <w:rFonts w:asciiTheme="minorHAnsi" w:hAnsiTheme="minorHAnsi" w:cstheme="minorHAnsi"/>
          <w:lang w:val="pt-BR" w:eastAsia="pt-BR"/>
        </w:rPr>
        <w:t>pelas análises</w:t>
      </w:r>
      <w:r w:rsidR="00EF7F88" w:rsidRPr="00B526C9">
        <w:rPr>
          <w:rFonts w:asciiTheme="minorHAnsi" w:hAnsiTheme="minorHAnsi" w:cstheme="minorHAnsi"/>
          <w:lang w:val="pt-BR" w:eastAsia="pt-BR"/>
        </w:rPr>
        <w:t xml:space="preserve"> de pagamento e recebimento de dividendos de todas as </w:t>
      </w:r>
      <w:r w:rsidRPr="00B526C9">
        <w:rPr>
          <w:rFonts w:asciiTheme="minorHAnsi" w:hAnsiTheme="minorHAnsi" w:cstheme="minorHAnsi"/>
          <w:lang w:val="pt-BR" w:eastAsia="pt-BR"/>
        </w:rPr>
        <w:t>subsidiárias</w:t>
      </w:r>
      <w:r w:rsidR="00EF7F88" w:rsidRPr="00B526C9">
        <w:rPr>
          <w:rFonts w:asciiTheme="minorHAnsi" w:hAnsiTheme="minorHAnsi" w:cstheme="minorHAnsi"/>
          <w:lang w:val="pt-BR" w:eastAsia="pt-BR"/>
        </w:rPr>
        <w:t xml:space="preserve"> do grupo.</w:t>
      </w:r>
    </w:p>
    <w:p w:rsidR="00EF7F88" w:rsidRPr="00B526C9" w:rsidRDefault="00EF7F88" w:rsidP="00314D5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 w:rsidRPr="00B526C9">
        <w:rPr>
          <w:rFonts w:asciiTheme="minorHAnsi" w:hAnsiTheme="minorHAnsi" w:cstheme="minorHAnsi"/>
          <w:lang w:val="pt-BR" w:eastAsia="pt-BR"/>
        </w:rPr>
        <w:t>Realização</w:t>
      </w:r>
      <w:r w:rsidR="002309B0" w:rsidRPr="00B526C9">
        <w:rPr>
          <w:rFonts w:asciiTheme="minorHAnsi" w:hAnsiTheme="minorHAnsi" w:cstheme="minorHAnsi"/>
          <w:lang w:val="pt-BR" w:eastAsia="pt-BR"/>
        </w:rPr>
        <w:t xml:space="preserve"> </w:t>
      </w:r>
      <w:r w:rsidRPr="00B526C9">
        <w:rPr>
          <w:rFonts w:asciiTheme="minorHAnsi" w:hAnsiTheme="minorHAnsi" w:cstheme="minorHAnsi"/>
          <w:lang w:val="pt-BR" w:eastAsia="pt-BR"/>
        </w:rPr>
        <w:t xml:space="preserve">e execução de projetos de interface para coleta de </w:t>
      </w:r>
      <w:r w:rsidR="002309B0" w:rsidRPr="00B526C9">
        <w:rPr>
          <w:rFonts w:asciiTheme="minorHAnsi" w:hAnsiTheme="minorHAnsi" w:cstheme="minorHAnsi"/>
          <w:lang w:val="pt-BR" w:eastAsia="pt-BR"/>
        </w:rPr>
        <w:t>informações</w:t>
      </w:r>
      <w:r w:rsidRPr="00B526C9">
        <w:rPr>
          <w:rFonts w:asciiTheme="minorHAnsi" w:hAnsiTheme="minorHAnsi" w:cstheme="minorHAnsi"/>
          <w:lang w:val="pt-BR" w:eastAsia="pt-BR"/>
        </w:rPr>
        <w:t xml:space="preserve"> </w:t>
      </w:r>
      <w:r w:rsidR="002309B0" w:rsidRPr="00B526C9">
        <w:rPr>
          <w:rFonts w:asciiTheme="minorHAnsi" w:hAnsiTheme="minorHAnsi" w:cstheme="minorHAnsi"/>
          <w:lang w:val="pt-BR" w:eastAsia="pt-BR"/>
        </w:rPr>
        <w:t>contábeis</w:t>
      </w:r>
      <w:r w:rsidRPr="00B526C9">
        <w:rPr>
          <w:rFonts w:asciiTheme="minorHAnsi" w:hAnsiTheme="minorHAnsi" w:cstheme="minorHAnsi"/>
          <w:lang w:val="pt-BR" w:eastAsia="pt-BR"/>
        </w:rPr>
        <w:t xml:space="preserve"> e gerencias entre</w:t>
      </w:r>
    </w:p>
    <w:p w:rsidR="005D5CE1" w:rsidRDefault="005D1777" w:rsidP="00314D5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 w:rsidRPr="00B526C9">
        <w:rPr>
          <w:rFonts w:asciiTheme="minorHAnsi" w:hAnsiTheme="minorHAnsi" w:cstheme="minorHAnsi"/>
          <w:lang w:val="pt-BR" w:eastAsia="pt-BR"/>
        </w:rPr>
        <w:t>Subsidiárias</w:t>
      </w:r>
      <w:r>
        <w:rPr>
          <w:rFonts w:asciiTheme="minorHAnsi" w:hAnsiTheme="minorHAnsi" w:cstheme="minorHAnsi"/>
          <w:lang w:val="pt-BR" w:eastAsia="pt-BR"/>
        </w:rPr>
        <w:t xml:space="preserve"> </w:t>
      </w:r>
      <w:r w:rsidRPr="00B526C9">
        <w:rPr>
          <w:rFonts w:asciiTheme="minorHAnsi" w:hAnsiTheme="minorHAnsi" w:cstheme="minorHAnsi"/>
          <w:lang w:val="pt-BR" w:eastAsia="pt-BR"/>
        </w:rPr>
        <w:t>e</w:t>
      </w:r>
      <w:r w:rsidR="005D5CE1">
        <w:rPr>
          <w:rFonts w:asciiTheme="minorHAnsi" w:hAnsiTheme="minorHAnsi" w:cstheme="minorHAnsi"/>
          <w:lang w:val="pt-BR" w:eastAsia="pt-BR"/>
        </w:rPr>
        <w:t xml:space="preserve"> </w:t>
      </w:r>
      <w:r w:rsidR="00EF7F88" w:rsidRPr="00B526C9">
        <w:rPr>
          <w:rFonts w:asciiTheme="minorHAnsi" w:hAnsiTheme="minorHAnsi" w:cstheme="minorHAnsi"/>
          <w:lang w:val="pt-BR" w:eastAsia="pt-BR"/>
        </w:rPr>
        <w:t>matriz.</w:t>
      </w:r>
    </w:p>
    <w:p w:rsidR="005D5CE1" w:rsidRDefault="005D5CE1" w:rsidP="00314D5D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 w:rsidRPr="005D5CE1">
        <w:rPr>
          <w:rFonts w:asciiTheme="minorHAnsi" w:hAnsiTheme="minorHAnsi" w:cstheme="minorHAnsi"/>
          <w:lang w:val="pt-BR" w:eastAsia="pt-BR"/>
        </w:rPr>
        <w:t>Negociação com fornecedor</w:t>
      </w:r>
      <w:r>
        <w:rPr>
          <w:rFonts w:asciiTheme="minorHAnsi" w:hAnsiTheme="minorHAnsi" w:cstheme="minorHAnsi"/>
          <w:lang w:val="pt-BR" w:eastAsia="pt-BR"/>
        </w:rPr>
        <w:t>es internos e auditoria externa.</w:t>
      </w:r>
    </w:p>
    <w:p w:rsidR="005D5CE1" w:rsidRDefault="005D5CE1" w:rsidP="00314D5D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lastRenderedPageBreak/>
        <w:t>Coordenação e suporte das informações contábeis para escritórios terceirizados na America Latina para fechamento de balanço</w:t>
      </w:r>
      <w:r w:rsidR="005A012F">
        <w:rPr>
          <w:rFonts w:asciiTheme="minorHAnsi" w:hAnsiTheme="minorHAnsi" w:cstheme="minorHAnsi"/>
          <w:lang w:val="pt-BR" w:eastAsia="pt-BR"/>
        </w:rPr>
        <w:t>.</w:t>
      </w:r>
    </w:p>
    <w:p w:rsidR="005A012F" w:rsidRDefault="005A012F" w:rsidP="00314D5D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 xml:space="preserve">Coordenação e suporte das informações fiscais junto a empresas de auditoria </w:t>
      </w:r>
      <w:r w:rsidR="00BC58B6">
        <w:rPr>
          <w:rFonts w:asciiTheme="minorHAnsi" w:hAnsiTheme="minorHAnsi" w:cstheme="minorHAnsi"/>
          <w:lang w:val="pt-BR" w:eastAsia="pt-BR"/>
        </w:rPr>
        <w:t>(</w:t>
      </w:r>
      <w:proofErr w:type="spellStart"/>
      <w:r w:rsidR="00BC58B6">
        <w:rPr>
          <w:rFonts w:asciiTheme="minorHAnsi" w:hAnsiTheme="minorHAnsi" w:cstheme="minorHAnsi"/>
          <w:lang w:val="pt-BR" w:eastAsia="pt-BR"/>
        </w:rPr>
        <w:t>Bakertilly</w:t>
      </w:r>
      <w:proofErr w:type="spellEnd"/>
      <w:r w:rsidR="00BC58B6">
        <w:rPr>
          <w:rFonts w:asciiTheme="minorHAnsi" w:hAnsiTheme="minorHAnsi" w:cstheme="minorHAnsi"/>
          <w:lang w:val="pt-BR" w:eastAsia="pt-BR"/>
        </w:rPr>
        <w:t xml:space="preserve">) </w:t>
      </w:r>
      <w:r>
        <w:rPr>
          <w:rFonts w:asciiTheme="minorHAnsi" w:hAnsiTheme="minorHAnsi" w:cstheme="minorHAnsi"/>
          <w:lang w:val="pt-BR" w:eastAsia="pt-BR"/>
        </w:rPr>
        <w:t>e recolhimento de impostos.</w:t>
      </w:r>
    </w:p>
    <w:p w:rsidR="004807F4" w:rsidRDefault="004807F4" w:rsidP="00314D5D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 xml:space="preserve">Relacionamento bancário </w:t>
      </w:r>
      <w:r w:rsidR="00EF00AF">
        <w:rPr>
          <w:rFonts w:asciiTheme="minorHAnsi" w:hAnsiTheme="minorHAnsi" w:cstheme="minorHAnsi"/>
          <w:lang w:val="pt-BR" w:eastAsia="pt-BR"/>
        </w:rPr>
        <w:t>incluindo negociações de tarifas, processo de abertura e encerramento de contas exterior.</w:t>
      </w:r>
    </w:p>
    <w:p w:rsidR="005D5CE1" w:rsidRPr="005D5CE1" w:rsidRDefault="005D5CE1" w:rsidP="00314D5D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 xml:space="preserve">Responsável pela classificação e reconciliação contábil junto à escritórios contábeis terceirizados no </w:t>
      </w:r>
      <w:r w:rsidR="005D1777">
        <w:rPr>
          <w:rFonts w:asciiTheme="minorHAnsi" w:hAnsiTheme="minorHAnsi" w:cstheme="minorHAnsi"/>
          <w:lang w:val="pt-BR" w:eastAsia="pt-BR"/>
        </w:rPr>
        <w:t>exterior,</w:t>
      </w:r>
      <w:r>
        <w:rPr>
          <w:rFonts w:asciiTheme="minorHAnsi" w:hAnsiTheme="minorHAnsi" w:cstheme="minorHAnsi"/>
          <w:lang w:val="pt-BR" w:eastAsia="pt-BR"/>
        </w:rPr>
        <w:t xml:space="preserve"> acompanhando demonstrativos financeiros e contábeis. </w:t>
      </w:r>
    </w:p>
    <w:p w:rsidR="00EF00AF" w:rsidRDefault="00433706" w:rsidP="00314D5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lang w:val="pt-BR" w:eastAsia="pt-BR"/>
        </w:rPr>
      </w:pPr>
      <w:r w:rsidRPr="005A012F">
        <w:rPr>
          <w:rFonts w:asciiTheme="minorHAnsi" w:hAnsiTheme="minorHAnsi" w:cstheme="minorHAnsi"/>
          <w:lang w:val="pt-BR" w:eastAsia="pt-BR"/>
        </w:rPr>
        <w:t>Viagem a países da América Latina para fechamento de balanços</w:t>
      </w:r>
      <w:r>
        <w:rPr>
          <w:rFonts w:asciiTheme="minorHAnsi" w:hAnsiTheme="minorHAnsi" w:cstheme="minorHAnsi"/>
          <w:lang w:val="pt-BR" w:eastAsia="pt-BR"/>
        </w:rPr>
        <w:t>; conferencias</w:t>
      </w:r>
      <w:r w:rsidR="00EF7F88" w:rsidRPr="005A012F">
        <w:rPr>
          <w:rFonts w:asciiTheme="minorHAnsi" w:hAnsiTheme="minorHAnsi" w:cstheme="minorHAnsi"/>
          <w:lang w:val="pt-BR" w:eastAsia="pt-BR"/>
        </w:rPr>
        <w:t xml:space="preserve"> gerenciais</w:t>
      </w:r>
      <w:r w:rsidR="008D400C" w:rsidRPr="005A012F">
        <w:rPr>
          <w:rFonts w:asciiTheme="minorHAnsi" w:hAnsiTheme="minorHAnsi" w:cstheme="minorHAnsi"/>
          <w:lang w:val="pt-BR" w:eastAsia="pt-BR"/>
        </w:rPr>
        <w:t xml:space="preserve"> e acompanhamento da auditoria D</w:t>
      </w:r>
      <w:r w:rsidR="00EF7F88" w:rsidRPr="005A012F">
        <w:rPr>
          <w:rFonts w:asciiTheme="minorHAnsi" w:hAnsiTheme="minorHAnsi" w:cstheme="minorHAnsi"/>
          <w:lang w:val="pt-BR" w:eastAsia="pt-BR"/>
        </w:rPr>
        <w:t>eloitte.</w:t>
      </w:r>
    </w:p>
    <w:p w:rsidR="00B31083" w:rsidRDefault="00B31083" w:rsidP="00B3108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pt-BR" w:eastAsia="pt-BR"/>
        </w:rPr>
      </w:pPr>
    </w:p>
    <w:p w:rsidR="00B31083" w:rsidRPr="00EF00AF" w:rsidRDefault="00B31083" w:rsidP="00B3108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pt-BR" w:eastAsia="pt-BR"/>
        </w:rPr>
      </w:pPr>
    </w:p>
    <w:p w:rsidR="00EF7F88" w:rsidRPr="00B526C9" w:rsidRDefault="00EF7F88" w:rsidP="00EF7F88">
      <w:pPr>
        <w:spacing w:after="0" w:line="240" w:lineRule="auto"/>
        <w:rPr>
          <w:rFonts w:asciiTheme="minorHAnsi" w:hAnsiTheme="minorHAnsi" w:cstheme="minorHAnsi"/>
          <w:lang w:val="pt-BR" w:eastAsia="pt-BR"/>
        </w:rPr>
      </w:pPr>
    </w:p>
    <w:p w:rsidR="00EF7F88" w:rsidRPr="00B526C9" w:rsidRDefault="00EF7F88" w:rsidP="00EF7F88">
      <w:pPr>
        <w:spacing w:after="0" w:line="240" w:lineRule="auto"/>
        <w:rPr>
          <w:rFonts w:asciiTheme="minorHAnsi" w:hAnsiTheme="minorHAnsi" w:cstheme="minorHAnsi"/>
          <w:lang w:val="pt-BR" w:eastAsia="pt-BR"/>
        </w:rPr>
      </w:pPr>
    </w:p>
    <w:p w:rsidR="00646BB1" w:rsidRPr="00B526C9" w:rsidRDefault="00B526C9" w:rsidP="00EF7F88">
      <w:pPr>
        <w:spacing w:after="0" w:line="240" w:lineRule="auto"/>
        <w:rPr>
          <w:rFonts w:asciiTheme="minorHAnsi" w:eastAsia="Calibri" w:hAnsiTheme="minorHAnsi" w:cstheme="minorHAnsi"/>
          <w:b/>
          <w:lang w:val="pt-BR"/>
        </w:rPr>
      </w:pPr>
      <w:r w:rsidRPr="00B526C9">
        <w:rPr>
          <w:rFonts w:asciiTheme="minorHAnsi" w:eastAsia="Calibri" w:hAnsiTheme="minorHAnsi" w:cstheme="minorHAnsi"/>
          <w:b/>
          <w:lang w:val="pt-BR"/>
        </w:rPr>
        <w:t>AMADEUS BRASIL</w:t>
      </w:r>
      <w:r w:rsidR="00646BB1" w:rsidRPr="00B526C9">
        <w:rPr>
          <w:rFonts w:asciiTheme="minorHAnsi" w:eastAsia="Calibri" w:hAnsiTheme="minorHAnsi" w:cstheme="minorHAnsi"/>
          <w:b/>
          <w:lang w:val="pt-BR"/>
        </w:rPr>
        <w:t xml:space="preserve"> - Ma</w:t>
      </w:r>
      <w:r w:rsidR="002309B0" w:rsidRPr="00B526C9">
        <w:rPr>
          <w:rFonts w:asciiTheme="minorHAnsi" w:eastAsia="Calibri" w:hAnsiTheme="minorHAnsi" w:cstheme="minorHAnsi"/>
          <w:b/>
          <w:lang w:val="pt-BR"/>
        </w:rPr>
        <w:t>io</w:t>
      </w:r>
      <w:r w:rsidR="00646BB1" w:rsidRPr="00B526C9">
        <w:rPr>
          <w:rFonts w:asciiTheme="minorHAnsi" w:eastAsia="Calibri" w:hAnsiTheme="minorHAnsi" w:cstheme="minorHAnsi"/>
          <w:b/>
          <w:lang w:val="pt-BR"/>
        </w:rPr>
        <w:t xml:space="preserve"> 2005 </w:t>
      </w:r>
      <w:r w:rsidR="002309B0" w:rsidRPr="00B526C9">
        <w:rPr>
          <w:rFonts w:asciiTheme="minorHAnsi" w:eastAsia="Calibri" w:hAnsiTheme="minorHAnsi" w:cstheme="minorHAnsi"/>
          <w:b/>
          <w:lang w:val="pt-BR"/>
        </w:rPr>
        <w:t>a</w:t>
      </w:r>
      <w:r w:rsidR="008D400C" w:rsidRPr="00B526C9">
        <w:rPr>
          <w:rFonts w:asciiTheme="minorHAnsi" w:eastAsia="Calibri" w:hAnsiTheme="minorHAnsi" w:cstheme="minorHAnsi"/>
          <w:b/>
          <w:lang w:val="pt-BR"/>
        </w:rPr>
        <w:t xml:space="preserve"> Març</w:t>
      </w:r>
      <w:r w:rsidR="002309B0" w:rsidRPr="00B526C9">
        <w:rPr>
          <w:rFonts w:asciiTheme="minorHAnsi" w:eastAsia="Calibri" w:hAnsiTheme="minorHAnsi" w:cstheme="minorHAnsi"/>
          <w:b/>
          <w:lang w:val="pt-BR"/>
        </w:rPr>
        <w:t xml:space="preserve">o </w:t>
      </w:r>
      <w:r w:rsidR="00646BB1" w:rsidRPr="00B526C9">
        <w:rPr>
          <w:rFonts w:asciiTheme="minorHAnsi" w:eastAsia="Calibri" w:hAnsiTheme="minorHAnsi" w:cstheme="minorHAnsi"/>
          <w:b/>
          <w:lang w:val="pt-BR"/>
        </w:rPr>
        <w:t xml:space="preserve">2008 </w:t>
      </w:r>
    </w:p>
    <w:p w:rsidR="00646BB1" w:rsidRPr="007C5A67" w:rsidRDefault="00B526C9" w:rsidP="00646BB1">
      <w:pPr>
        <w:spacing w:after="0" w:line="240" w:lineRule="auto"/>
        <w:rPr>
          <w:rFonts w:asciiTheme="minorHAnsi" w:eastAsia="Calibri" w:hAnsiTheme="minorHAnsi" w:cstheme="minorHAnsi"/>
          <w:b/>
          <w:lang w:val="pt-BR"/>
        </w:rPr>
      </w:pPr>
      <w:r w:rsidRPr="007C5A67">
        <w:rPr>
          <w:rFonts w:asciiTheme="minorHAnsi" w:eastAsia="Calibri" w:hAnsiTheme="minorHAnsi" w:cstheme="minorHAnsi"/>
          <w:lang w:val="pt-BR"/>
        </w:rPr>
        <w:t xml:space="preserve"> Multinac</w:t>
      </w:r>
      <w:r w:rsidR="007C5A67" w:rsidRPr="007C5A67">
        <w:rPr>
          <w:rFonts w:asciiTheme="minorHAnsi" w:eastAsia="Calibri" w:hAnsiTheme="minorHAnsi" w:cstheme="minorHAnsi"/>
          <w:lang w:val="pt-BR"/>
        </w:rPr>
        <w:t xml:space="preserve">ional </w:t>
      </w:r>
      <w:r w:rsidR="00646BB1" w:rsidRPr="007C5A67">
        <w:rPr>
          <w:rFonts w:asciiTheme="minorHAnsi" w:eastAsia="Calibri" w:hAnsiTheme="minorHAnsi" w:cstheme="minorHAnsi"/>
          <w:lang w:val="pt-BR"/>
        </w:rPr>
        <w:t>(Europ</w:t>
      </w:r>
      <w:r w:rsidRPr="007C5A67">
        <w:rPr>
          <w:rFonts w:asciiTheme="minorHAnsi" w:eastAsia="Calibri" w:hAnsiTheme="minorHAnsi" w:cstheme="minorHAnsi"/>
          <w:lang w:val="pt-BR"/>
        </w:rPr>
        <w:t>a</w:t>
      </w:r>
      <w:r w:rsidR="00646BB1" w:rsidRPr="007C5A67">
        <w:rPr>
          <w:rFonts w:asciiTheme="minorHAnsi" w:eastAsia="Calibri" w:hAnsiTheme="minorHAnsi" w:cstheme="minorHAnsi"/>
          <w:lang w:val="pt-BR"/>
        </w:rPr>
        <w:t>) -</w:t>
      </w:r>
      <w:r w:rsidR="00433706" w:rsidRPr="007C5A67">
        <w:rPr>
          <w:rFonts w:asciiTheme="minorHAnsi" w:eastAsia="Calibri" w:hAnsiTheme="minorHAnsi" w:cstheme="minorHAnsi"/>
          <w:lang w:val="pt-BR"/>
        </w:rPr>
        <w:t xml:space="preserve"> </w:t>
      </w:r>
      <w:r w:rsidR="007C5A67" w:rsidRPr="007C5A67">
        <w:rPr>
          <w:rFonts w:asciiTheme="minorHAnsi" w:eastAsia="Calibri" w:hAnsiTheme="minorHAnsi" w:cstheme="minorHAnsi"/>
          <w:lang w:val="pt-BR"/>
        </w:rPr>
        <w:t>Setor de tecnologia.</w:t>
      </w:r>
    </w:p>
    <w:p w:rsidR="006651F4" w:rsidRPr="007C5A67" w:rsidRDefault="006651F4" w:rsidP="000D217B">
      <w:pPr>
        <w:pStyle w:val="MediumShading1-Accent1"/>
        <w:rPr>
          <w:rFonts w:asciiTheme="minorHAnsi" w:hAnsiTheme="minorHAnsi" w:cstheme="minorHAnsi"/>
          <w:i/>
          <w:u w:val="single"/>
          <w:lang w:val="pt-BR"/>
        </w:rPr>
      </w:pPr>
    </w:p>
    <w:p w:rsidR="009C51E7" w:rsidRPr="00B31083" w:rsidRDefault="008D400C" w:rsidP="000D217B">
      <w:pPr>
        <w:pStyle w:val="MediumShading1-Accent1"/>
        <w:rPr>
          <w:rFonts w:asciiTheme="minorHAnsi" w:hAnsiTheme="minorHAnsi" w:cstheme="minorHAnsi"/>
          <w:b/>
          <w:lang w:val="pt-BR"/>
        </w:rPr>
      </w:pPr>
      <w:r w:rsidRPr="00B31083">
        <w:rPr>
          <w:rFonts w:asciiTheme="minorHAnsi" w:hAnsiTheme="minorHAnsi" w:cstheme="minorHAnsi"/>
          <w:b/>
          <w:lang w:val="pt-BR"/>
        </w:rPr>
        <w:t>Assistente Financeiro Contá</w:t>
      </w:r>
      <w:r w:rsidR="002309B0" w:rsidRPr="00B31083">
        <w:rPr>
          <w:rFonts w:asciiTheme="minorHAnsi" w:hAnsiTheme="minorHAnsi" w:cstheme="minorHAnsi"/>
          <w:b/>
          <w:lang w:val="pt-BR"/>
        </w:rPr>
        <w:t>bil</w:t>
      </w:r>
      <w:r w:rsidR="00433706" w:rsidRPr="00B31083">
        <w:rPr>
          <w:rFonts w:asciiTheme="minorHAnsi" w:hAnsiTheme="minorHAnsi" w:cstheme="minorHAnsi"/>
          <w:b/>
          <w:lang w:val="pt-BR"/>
        </w:rPr>
        <w:t>.</w:t>
      </w:r>
    </w:p>
    <w:p w:rsidR="00B50830" w:rsidRDefault="00B50830" w:rsidP="009C51E7">
      <w:pPr>
        <w:pStyle w:val="MediumShading1-Accent1"/>
        <w:rPr>
          <w:rFonts w:asciiTheme="minorHAnsi" w:hAnsiTheme="minorHAnsi" w:cstheme="minorHAnsi"/>
          <w:b/>
          <w:lang w:val="pt-BR"/>
        </w:rPr>
      </w:pPr>
    </w:p>
    <w:p w:rsidR="007C5A67" w:rsidRPr="00B31083" w:rsidRDefault="002309B0" w:rsidP="007C5A67">
      <w:pPr>
        <w:pStyle w:val="MediumShading1-Accent1"/>
        <w:rPr>
          <w:rFonts w:asciiTheme="minorHAnsi" w:hAnsiTheme="minorHAnsi" w:cstheme="minorHAnsi"/>
          <w:lang w:val="pt-BR"/>
        </w:rPr>
      </w:pPr>
      <w:r w:rsidRPr="00B31083">
        <w:rPr>
          <w:rFonts w:asciiTheme="minorHAnsi" w:hAnsiTheme="minorHAnsi" w:cstheme="minorHAnsi"/>
          <w:lang w:val="pt-BR"/>
        </w:rPr>
        <w:t>Principais Responsabilidades</w:t>
      </w:r>
      <w:r w:rsidR="007C5A67" w:rsidRPr="00B31083">
        <w:rPr>
          <w:rFonts w:asciiTheme="minorHAnsi" w:hAnsiTheme="minorHAnsi" w:cstheme="minorHAnsi"/>
          <w:lang w:val="pt-BR"/>
        </w:rPr>
        <w:t>:</w:t>
      </w:r>
    </w:p>
    <w:p w:rsidR="00646BB1" w:rsidRDefault="00D42988" w:rsidP="007C5A67">
      <w:pPr>
        <w:pStyle w:val="MediumShading1-Accent1"/>
        <w:numPr>
          <w:ilvl w:val="0"/>
          <w:numId w:val="4"/>
        </w:numPr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Lançamento, classificação e c</w:t>
      </w:r>
      <w:r w:rsidR="00693926" w:rsidRPr="007C5A67">
        <w:rPr>
          <w:rFonts w:asciiTheme="minorHAnsi" w:hAnsiTheme="minorHAnsi" w:cstheme="minorHAnsi"/>
          <w:lang w:val="pt-BR" w:eastAsia="pt-BR"/>
        </w:rPr>
        <w:t>onciliação</w:t>
      </w:r>
      <w:r w:rsidR="002309B0" w:rsidRPr="007C5A67">
        <w:rPr>
          <w:rFonts w:asciiTheme="minorHAnsi" w:hAnsiTheme="minorHAnsi" w:cstheme="minorHAnsi"/>
          <w:lang w:val="pt-BR" w:eastAsia="pt-BR"/>
        </w:rPr>
        <w:t xml:space="preserve"> contas contábeis</w:t>
      </w:r>
      <w:r w:rsidR="007C5A67">
        <w:rPr>
          <w:rFonts w:asciiTheme="minorHAnsi" w:hAnsiTheme="minorHAnsi" w:cstheme="minorHAnsi"/>
          <w:lang w:val="pt-BR" w:eastAsia="pt-BR"/>
        </w:rPr>
        <w:t>.</w:t>
      </w:r>
    </w:p>
    <w:p w:rsidR="007C5A67" w:rsidRPr="007C5A67" w:rsidRDefault="007C5A67" w:rsidP="007C5A67">
      <w:pPr>
        <w:pStyle w:val="MediumShading1-Accent1"/>
        <w:numPr>
          <w:ilvl w:val="0"/>
          <w:numId w:val="4"/>
        </w:numPr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Proces</w:t>
      </w:r>
      <w:r w:rsidR="005D5CE1">
        <w:rPr>
          <w:rFonts w:asciiTheme="minorHAnsi" w:hAnsiTheme="minorHAnsi" w:cstheme="minorHAnsi"/>
          <w:lang w:val="pt-BR" w:eastAsia="pt-BR"/>
        </w:rPr>
        <w:t>sos de contas a pagar, receber e fluxo de caixa.</w:t>
      </w:r>
    </w:p>
    <w:p w:rsidR="00646BB1" w:rsidRPr="007C5A67" w:rsidRDefault="007C5A67" w:rsidP="007C5A6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Preparação e aná</w:t>
      </w:r>
      <w:r w:rsidR="00693926" w:rsidRPr="007C5A67">
        <w:rPr>
          <w:rFonts w:asciiTheme="minorHAnsi" w:hAnsiTheme="minorHAnsi" w:cstheme="minorHAnsi"/>
          <w:lang w:val="pt-BR" w:eastAsia="pt-BR"/>
        </w:rPr>
        <w:t>lise para recolhimento de ISS, IR de terceiros</w:t>
      </w:r>
      <w:r w:rsidR="0037278B" w:rsidRPr="007C5A67">
        <w:rPr>
          <w:rFonts w:asciiTheme="minorHAnsi" w:hAnsiTheme="minorHAnsi" w:cstheme="minorHAnsi"/>
          <w:lang w:val="pt-BR" w:eastAsia="pt-BR"/>
        </w:rPr>
        <w:t>.</w:t>
      </w:r>
    </w:p>
    <w:p w:rsidR="00646BB1" w:rsidRPr="007C5A67" w:rsidRDefault="00693926" w:rsidP="007C5A6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pt-BR" w:eastAsia="pt-BR"/>
        </w:rPr>
      </w:pPr>
      <w:r w:rsidRPr="007C5A67">
        <w:rPr>
          <w:rFonts w:asciiTheme="minorHAnsi" w:hAnsiTheme="minorHAnsi" w:cstheme="minorHAnsi"/>
          <w:lang w:val="pt-BR" w:eastAsia="pt-BR"/>
        </w:rPr>
        <w:t>Controle de prestação de contas de funcionários</w:t>
      </w:r>
      <w:r w:rsidR="0037278B" w:rsidRPr="007C5A67">
        <w:rPr>
          <w:rFonts w:asciiTheme="minorHAnsi" w:hAnsiTheme="minorHAnsi" w:cstheme="minorHAnsi"/>
          <w:lang w:val="pt-BR" w:eastAsia="pt-BR"/>
        </w:rPr>
        <w:t>.</w:t>
      </w:r>
    </w:p>
    <w:p w:rsidR="00646BB1" w:rsidRDefault="0037278B" w:rsidP="007C5A6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pt-BR" w:eastAsia="pt-BR"/>
        </w:rPr>
      </w:pPr>
      <w:r w:rsidRPr="007C5A67">
        <w:rPr>
          <w:rFonts w:asciiTheme="minorHAnsi" w:hAnsiTheme="minorHAnsi" w:cstheme="minorHAnsi"/>
          <w:lang w:val="pt-BR" w:eastAsia="pt-BR"/>
        </w:rPr>
        <w:t xml:space="preserve">Lançamentos de contas </w:t>
      </w:r>
      <w:r w:rsidR="00693926" w:rsidRPr="007C5A67">
        <w:rPr>
          <w:rFonts w:asciiTheme="minorHAnsi" w:hAnsiTheme="minorHAnsi" w:cstheme="minorHAnsi"/>
          <w:lang w:val="pt-BR" w:eastAsia="pt-BR"/>
        </w:rPr>
        <w:t>SAP modulo FI</w:t>
      </w:r>
      <w:r w:rsidR="00646BB1" w:rsidRPr="007C5A67">
        <w:rPr>
          <w:rFonts w:asciiTheme="minorHAnsi" w:hAnsiTheme="minorHAnsi" w:cstheme="minorHAnsi"/>
          <w:lang w:val="pt-BR" w:eastAsia="pt-BR"/>
        </w:rPr>
        <w:t>.</w:t>
      </w:r>
    </w:p>
    <w:p w:rsidR="004807F4" w:rsidRDefault="004807F4" w:rsidP="007C5A6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Emissão de NF-e</w:t>
      </w:r>
    </w:p>
    <w:p w:rsidR="004807F4" w:rsidRDefault="004807F4" w:rsidP="007C5A67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pt-BR" w:eastAsia="pt-BR"/>
        </w:rPr>
      </w:pPr>
      <w:r>
        <w:rPr>
          <w:rFonts w:asciiTheme="minorHAnsi" w:hAnsiTheme="minorHAnsi" w:cstheme="minorHAnsi"/>
          <w:lang w:val="pt-BR" w:eastAsia="pt-BR"/>
        </w:rPr>
        <w:t>Administração de contas bancárias e suporte ao departamento jurídico.</w:t>
      </w:r>
    </w:p>
    <w:p w:rsidR="00433706" w:rsidRDefault="00433706" w:rsidP="0043370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pt-BR" w:eastAsia="pt-BR"/>
        </w:rPr>
      </w:pPr>
    </w:p>
    <w:p w:rsidR="00433706" w:rsidRDefault="00433706" w:rsidP="0043370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pt-BR" w:eastAsia="pt-BR"/>
        </w:rPr>
      </w:pPr>
    </w:p>
    <w:p w:rsidR="00433706" w:rsidRDefault="00433706" w:rsidP="0043370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pt-BR" w:eastAsia="pt-BR"/>
        </w:rPr>
      </w:pPr>
    </w:p>
    <w:p w:rsidR="00433706" w:rsidRPr="007C5A67" w:rsidRDefault="00433706" w:rsidP="0043370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lang w:val="pt-BR" w:eastAsia="pt-BR"/>
        </w:rPr>
      </w:pPr>
    </w:p>
    <w:p w:rsidR="00433706" w:rsidRDefault="00433706" w:rsidP="00646BB1">
      <w:pPr>
        <w:spacing w:after="0" w:line="240" w:lineRule="auto"/>
        <w:rPr>
          <w:rFonts w:asciiTheme="minorHAnsi" w:eastAsia="Calibri" w:hAnsiTheme="minorHAnsi" w:cstheme="minorHAnsi"/>
          <w:b/>
          <w:lang w:val="pt-BR"/>
        </w:rPr>
      </w:pPr>
      <w:r>
        <w:rPr>
          <w:rFonts w:asciiTheme="minorHAnsi" w:eastAsia="Calibri" w:hAnsiTheme="minorHAnsi" w:cstheme="minorHAnsi"/>
          <w:b/>
          <w:lang w:val="pt-BR"/>
        </w:rPr>
        <w:t>5</w:t>
      </w:r>
      <w:r w:rsidR="00646BB1" w:rsidRPr="00B526C9">
        <w:rPr>
          <w:rFonts w:asciiTheme="minorHAnsi" w:eastAsia="Calibri" w:hAnsiTheme="minorHAnsi" w:cstheme="minorHAnsi"/>
          <w:b/>
          <w:lang w:val="pt-BR"/>
        </w:rPr>
        <w:t xml:space="preserve"> à Sec. do Brasil Franchising - </w:t>
      </w:r>
      <w:r w:rsidR="005F71E9" w:rsidRPr="00B526C9">
        <w:rPr>
          <w:rFonts w:asciiTheme="minorHAnsi" w:eastAsia="Calibri" w:hAnsiTheme="minorHAnsi" w:cstheme="minorHAnsi"/>
          <w:b/>
          <w:lang w:val="pt-BR"/>
        </w:rPr>
        <w:t>Març</w:t>
      </w:r>
      <w:r w:rsidR="00693926" w:rsidRPr="00B526C9">
        <w:rPr>
          <w:rFonts w:asciiTheme="minorHAnsi" w:eastAsia="Calibri" w:hAnsiTheme="minorHAnsi" w:cstheme="minorHAnsi"/>
          <w:b/>
          <w:lang w:val="pt-BR"/>
        </w:rPr>
        <w:t>o</w:t>
      </w:r>
      <w:r w:rsidR="00646BB1" w:rsidRPr="00B526C9">
        <w:rPr>
          <w:rFonts w:asciiTheme="minorHAnsi" w:eastAsia="Calibri" w:hAnsiTheme="minorHAnsi" w:cstheme="minorHAnsi"/>
          <w:b/>
          <w:lang w:val="pt-BR"/>
        </w:rPr>
        <w:t xml:space="preserve"> 2003 </w:t>
      </w:r>
      <w:r w:rsidR="00267274">
        <w:rPr>
          <w:rFonts w:asciiTheme="minorHAnsi" w:eastAsia="Calibri" w:hAnsiTheme="minorHAnsi" w:cstheme="minorHAnsi"/>
          <w:b/>
          <w:lang w:val="pt-BR"/>
        </w:rPr>
        <w:t xml:space="preserve">a </w:t>
      </w:r>
      <w:proofErr w:type="gramStart"/>
      <w:r w:rsidR="00267274">
        <w:rPr>
          <w:rFonts w:asciiTheme="minorHAnsi" w:eastAsia="Calibri" w:hAnsiTheme="minorHAnsi" w:cstheme="minorHAnsi"/>
          <w:b/>
          <w:lang w:val="pt-BR"/>
        </w:rPr>
        <w:t>Maio</w:t>
      </w:r>
      <w:proofErr w:type="gramEnd"/>
      <w:r w:rsidR="005F71E9" w:rsidRPr="00B526C9">
        <w:rPr>
          <w:rFonts w:asciiTheme="minorHAnsi" w:eastAsia="Calibri" w:hAnsiTheme="minorHAnsi" w:cstheme="minorHAnsi"/>
          <w:b/>
          <w:lang w:val="pt-BR"/>
        </w:rPr>
        <w:t xml:space="preserve"> </w:t>
      </w:r>
      <w:r w:rsidR="00267274">
        <w:rPr>
          <w:rFonts w:asciiTheme="minorHAnsi" w:eastAsia="Calibri" w:hAnsiTheme="minorHAnsi" w:cstheme="minorHAnsi"/>
          <w:b/>
          <w:lang w:val="pt-BR"/>
        </w:rPr>
        <w:t>2005</w:t>
      </w:r>
      <w:r w:rsidR="00693926" w:rsidRPr="00B526C9">
        <w:rPr>
          <w:rFonts w:asciiTheme="minorHAnsi" w:eastAsia="Calibri" w:hAnsiTheme="minorHAnsi" w:cstheme="minorHAnsi"/>
          <w:b/>
          <w:lang w:val="pt-BR"/>
        </w:rPr>
        <w:t>.</w:t>
      </w:r>
    </w:p>
    <w:p w:rsidR="00646BB1" w:rsidRPr="007C5A67" w:rsidRDefault="007C5A67" w:rsidP="00646BB1">
      <w:pPr>
        <w:spacing w:after="0" w:line="240" w:lineRule="auto"/>
        <w:rPr>
          <w:rFonts w:asciiTheme="minorHAnsi" w:eastAsia="Calibri" w:hAnsiTheme="minorHAnsi" w:cstheme="minorHAnsi"/>
          <w:lang w:val="pt-BR"/>
        </w:rPr>
      </w:pPr>
      <w:r>
        <w:rPr>
          <w:rFonts w:asciiTheme="minorHAnsi" w:eastAsia="Calibri" w:hAnsiTheme="minorHAnsi" w:cstheme="minorHAnsi"/>
          <w:lang w:val="pt-BR"/>
        </w:rPr>
        <w:t>M</w:t>
      </w:r>
      <w:r w:rsidRPr="007C5A67">
        <w:rPr>
          <w:rFonts w:asciiTheme="minorHAnsi" w:eastAsia="Calibri" w:hAnsiTheme="minorHAnsi" w:cstheme="minorHAnsi"/>
          <w:lang w:val="pt-BR"/>
        </w:rPr>
        <w:t>ultinac</w:t>
      </w:r>
      <w:r w:rsidR="00646BB1" w:rsidRPr="007C5A67">
        <w:rPr>
          <w:rFonts w:asciiTheme="minorHAnsi" w:eastAsia="Calibri" w:hAnsiTheme="minorHAnsi" w:cstheme="minorHAnsi"/>
          <w:lang w:val="pt-BR"/>
        </w:rPr>
        <w:t>ional (Fran</w:t>
      </w:r>
      <w:r>
        <w:rPr>
          <w:rFonts w:asciiTheme="minorHAnsi" w:eastAsia="Calibri" w:hAnsiTheme="minorHAnsi" w:cstheme="minorHAnsi"/>
          <w:lang w:val="pt-BR"/>
        </w:rPr>
        <w:t>ça</w:t>
      </w:r>
      <w:r w:rsidR="00646BB1" w:rsidRPr="007C5A67">
        <w:rPr>
          <w:rFonts w:asciiTheme="minorHAnsi" w:eastAsia="Calibri" w:hAnsiTheme="minorHAnsi" w:cstheme="minorHAnsi"/>
          <w:lang w:val="pt-BR"/>
        </w:rPr>
        <w:t xml:space="preserve">) - </w:t>
      </w:r>
      <w:r>
        <w:rPr>
          <w:rFonts w:asciiTheme="minorHAnsi" w:eastAsia="Calibri" w:hAnsiTheme="minorHAnsi" w:cstheme="minorHAnsi"/>
          <w:lang w:val="pt-BR"/>
        </w:rPr>
        <w:t xml:space="preserve">Outros serviços. </w:t>
      </w:r>
    </w:p>
    <w:p w:rsidR="007C5A67" w:rsidRDefault="007C5A67" w:rsidP="00646BB1">
      <w:pPr>
        <w:rPr>
          <w:rFonts w:asciiTheme="minorHAnsi" w:eastAsia="Calibri" w:hAnsiTheme="minorHAnsi" w:cstheme="minorHAnsi"/>
          <w:lang w:val="pt-BR"/>
        </w:rPr>
      </w:pPr>
    </w:p>
    <w:p w:rsidR="00646BB1" w:rsidRDefault="00693926" w:rsidP="00646BB1">
      <w:pPr>
        <w:rPr>
          <w:rFonts w:asciiTheme="minorHAnsi" w:eastAsia="Calibri" w:hAnsiTheme="minorHAnsi" w:cstheme="minorHAnsi"/>
          <w:b/>
          <w:lang w:val="pt-BR"/>
        </w:rPr>
      </w:pPr>
      <w:r w:rsidRPr="00B31083">
        <w:rPr>
          <w:rFonts w:asciiTheme="minorHAnsi" w:eastAsia="Calibri" w:hAnsiTheme="minorHAnsi" w:cstheme="minorHAnsi"/>
          <w:b/>
          <w:lang w:val="pt-BR"/>
        </w:rPr>
        <w:t>Assistente Financeiro</w:t>
      </w:r>
      <w:r w:rsidR="007C5A67" w:rsidRPr="00B31083">
        <w:rPr>
          <w:rFonts w:asciiTheme="minorHAnsi" w:eastAsia="Calibri" w:hAnsiTheme="minorHAnsi" w:cstheme="minorHAnsi"/>
          <w:b/>
          <w:lang w:val="pt-BR"/>
        </w:rPr>
        <w:t>.</w:t>
      </w:r>
    </w:p>
    <w:p w:rsidR="00B31083" w:rsidRPr="00B31083" w:rsidRDefault="00B31083" w:rsidP="00B31083">
      <w:pPr>
        <w:pStyle w:val="MediumShading1-Accent1"/>
        <w:rPr>
          <w:rFonts w:asciiTheme="minorHAnsi" w:hAnsiTheme="minorHAnsi" w:cstheme="minorHAnsi"/>
          <w:lang w:val="pt-BR"/>
        </w:rPr>
      </w:pPr>
      <w:r w:rsidRPr="00B31083">
        <w:rPr>
          <w:rFonts w:asciiTheme="minorHAnsi" w:hAnsiTheme="minorHAnsi" w:cstheme="minorHAnsi"/>
          <w:lang w:val="pt-BR"/>
        </w:rPr>
        <w:t>Principais Responsabilidades:</w:t>
      </w:r>
    </w:p>
    <w:p w:rsidR="00646BB1" w:rsidRPr="00B526C9" w:rsidRDefault="00693926" w:rsidP="00314D5D">
      <w:pPr>
        <w:numPr>
          <w:ilvl w:val="0"/>
          <w:numId w:val="1"/>
        </w:numPr>
        <w:jc w:val="both"/>
        <w:rPr>
          <w:rFonts w:asciiTheme="minorHAnsi" w:eastAsia="Calibri" w:hAnsiTheme="minorHAnsi" w:cstheme="minorHAnsi"/>
          <w:lang w:val="pt-BR"/>
        </w:rPr>
      </w:pPr>
      <w:r w:rsidRPr="00B526C9">
        <w:rPr>
          <w:rFonts w:asciiTheme="minorHAnsi" w:eastAsia="Calibri" w:hAnsiTheme="minorHAnsi" w:cstheme="minorHAnsi"/>
          <w:lang w:val="pt-BR"/>
        </w:rPr>
        <w:t xml:space="preserve">Responsável </w:t>
      </w:r>
      <w:r w:rsidR="00B62F8C" w:rsidRPr="00B526C9">
        <w:rPr>
          <w:rFonts w:asciiTheme="minorHAnsi" w:eastAsia="Calibri" w:hAnsiTheme="minorHAnsi" w:cstheme="minorHAnsi"/>
          <w:lang w:val="pt-BR"/>
        </w:rPr>
        <w:t>pelas contas</w:t>
      </w:r>
      <w:r w:rsidRPr="00B526C9">
        <w:rPr>
          <w:rFonts w:asciiTheme="minorHAnsi" w:eastAsia="Calibri" w:hAnsiTheme="minorHAnsi" w:cstheme="minorHAnsi"/>
          <w:lang w:val="pt-BR"/>
        </w:rPr>
        <w:t xml:space="preserve"> a pagar e receber via sistema integrado Microssiga, incl</w:t>
      </w:r>
      <w:r w:rsidR="005F71E9" w:rsidRPr="00B526C9">
        <w:rPr>
          <w:rFonts w:asciiTheme="minorHAnsi" w:eastAsia="Calibri" w:hAnsiTheme="minorHAnsi" w:cstheme="minorHAnsi"/>
          <w:lang w:val="pt-BR"/>
        </w:rPr>
        <w:t>uindo pagamento de funcionários</w:t>
      </w:r>
      <w:r w:rsidRPr="00B526C9">
        <w:rPr>
          <w:rFonts w:asciiTheme="minorHAnsi" w:eastAsia="Calibri" w:hAnsiTheme="minorHAnsi" w:cstheme="minorHAnsi"/>
          <w:lang w:val="pt-BR"/>
        </w:rPr>
        <w:t>,</w:t>
      </w:r>
      <w:r w:rsidR="005F71E9" w:rsidRPr="00B526C9">
        <w:rPr>
          <w:rFonts w:asciiTheme="minorHAnsi" w:eastAsia="Calibri" w:hAnsiTheme="minorHAnsi" w:cstheme="minorHAnsi"/>
          <w:lang w:val="pt-BR"/>
        </w:rPr>
        <w:t xml:space="preserve"> </w:t>
      </w:r>
      <w:r w:rsidR="004807F4">
        <w:rPr>
          <w:rFonts w:asciiTheme="minorHAnsi" w:eastAsia="Calibri" w:hAnsiTheme="minorHAnsi" w:cstheme="minorHAnsi"/>
          <w:lang w:val="pt-BR"/>
        </w:rPr>
        <w:t xml:space="preserve">emissão de boletos bancários, </w:t>
      </w:r>
      <w:r w:rsidRPr="00B526C9">
        <w:rPr>
          <w:rFonts w:asciiTheme="minorHAnsi" w:eastAsia="Calibri" w:hAnsiTheme="minorHAnsi" w:cstheme="minorHAnsi"/>
          <w:lang w:val="pt-BR"/>
        </w:rPr>
        <w:t>recebimentos de royalties e fundo de propagando pelos franqueados.</w:t>
      </w:r>
    </w:p>
    <w:p w:rsidR="00E74DF2" w:rsidRDefault="00E74DF2" w:rsidP="00646BB1">
      <w:pPr>
        <w:spacing w:after="0" w:line="240" w:lineRule="auto"/>
        <w:rPr>
          <w:rFonts w:asciiTheme="minorHAnsi" w:eastAsia="Calibri" w:hAnsiTheme="minorHAnsi" w:cstheme="minorHAnsi"/>
          <w:b/>
          <w:lang w:val="pt-BR"/>
        </w:rPr>
      </w:pPr>
    </w:p>
    <w:p w:rsidR="00AE14F3" w:rsidRPr="00B526C9" w:rsidRDefault="00AE14F3" w:rsidP="00646BB1">
      <w:pPr>
        <w:spacing w:after="0" w:line="240" w:lineRule="auto"/>
        <w:rPr>
          <w:rFonts w:asciiTheme="minorHAnsi" w:eastAsia="Calibri" w:hAnsiTheme="minorHAnsi" w:cstheme="minorHAnsi"/>
          <w:b/>
          <w:lang w:val="pt-BR"/>
        </w:rPr>
      </w:pPr>
    </w:p>
    <w:p w:rsidR="00646BB1" w:rsidRPr="00B526C9" w:rsidRDefault="007C5A67" w:rsidP="00646BB1">
      <w:pPr>
        <w:spacing w:after="0" w:line="240" w:lineRule="auto"/>
        <w:rPr>
          <w:rFonts w:asciiTheme="minorHAnsi" w:eastAsia="Calibri" w:hAnsiTheme="minorHAnsi" w:cstheme="minorHAnsi"/>
          <w:b/>
          <w:lang w:val="pt-BR"/>
        </w:rPr>
      </w:pPr>
      <w:r>
        <w:rPr>
          <w:rFonts w:asciiTheme="minorHAnsi" w:eastAsia="Calibri" w:hAnsiTheme="minorHAnsi" w:cstheme="minorHAnsi"/>
          <w:b/>
          <w:lang w:val="pt-BR"/>
        </w:rPr>
        <w:t>Varig - Viaçã</w:t>
      </w:r>
      <w:r w:rsidR="005F71E9" w:rsidRPr="00B526C9">
        <w:rPr>
          <w:rFonts w:asciiTheme="minorHAnsi" w:eastAsia="Calibri" w:hAnsiTheme="minorHAnsi" w:cstheme="minorHAnsi"/>
          <w:b/>
          <w:lang w:val="pt-BR"/>
        </w:rPr>
        <w:t>o Aé</w:t>
      </w:r>
      <w:r w:rsidR="00646BB1" w:rsidRPr="00B526C9">
        <w:rPr>
          <w:rFonts w:asciiTheme="minorHAnsi" w:eastAsia="Calibri" w:hAnsiTheme="minorHAnsi" w:cstheme="minorHAnsi"/>
          <w:b/>
          <w:lang w:val="pt-BR"/>
        </w:rPr>
        <w:t xml:space="preserve">rea Rio </w:t>
      </w:r>
      <w:proofErr w:type="spellStart"/>
      <w:r w:rsidR="00646BB1" w:rsidRPr="00B526C9">
        <w:rPr>
          <w:rFonts w:asciiTheme="minorHAnsi" w:eastAsia="Calibri" w:hAnsiTheme="minorHAnsi" w:cstheme="minorHAnsi"/>
          <w:b/>
          <w:lang w:val="pt-BR"/>
        </w:rPr>
        <w:t>Grandense</w:t>
      </w:r>
      <w:proofErr w:type="spellEnd"/>
      <w:r w:rsidR="00646BB1" w:rsidRPr="00B526C9">
        <w:rPr>
          <w:rFonts w:asciiTheme="minorHAnsi" w:eastAsia="Calibri" w:hAnsiTheme="minorHAnsi" w:cstheme="minorHAnsi"/>
          <w:b/>
          <w:lang w:val="pt-BR"/>
        </w:rPr>
        <w:t xml:space="preserve"> </w:t>
      </w:r>
      <w:proofErr w:type="gramStart"/>
      <w:r w:rsidR="00646BB1" w:rsidRPr="00B526C9">
        <w:rPr>
          <w:rFonts w:asciiTheme="minorHAnsi" w:eastAsia="Calibri" w:hAnsiTheme="minorHAnsi" w:cstheme="minorHAnsi"/>
          <w:b/>
          <w:lang w:val="pt-BR"/>
        </w:rPr>
        <w:t xml:space="preserve">- </w:t>
      </w:r>
      <w:r w:rsidR="005F71E9" w:rsidRPr="00B526C9">
        <w:rPr>
          <w:rFonts w:asciiTheme="minorHAnsi" w:eastAsia="Calibri" w:hAnsiTheme="minorHAnsi" w:cstheme="minorHAnsi"/>
          <w:b/>
          <w:lang w:val="pt-BR"/>
        </w:rPr>
        <w:t xml:space="preserve"> </w:t>
      </w:r>
      <w:r w:rsidR="00267274" w:rsidRPr="00B526C9">
        <w:rPr>
          <w:rFonts w:asciiTheme="minorHAnsi" w:eastAsia="Calibri" w:hAnsiTheme="minorHAnsi" w:cstheme="minorHAnsi"/>
          <w:b/>
          <w:lang w:val="pt-BR"/>
        </w:rPr>
        <w:t>março</w:t>
      </w:r>
      <w:proofErr w:type="gramEnd"/>
      <w:r w:rsidR="00646BB1" w:rsidRPr="00B526C9">
        <w:rPr>
          <w:rFonts w:asciiTheme="minorHAnsi" w:eastAsia="Calibri" w:hAnsiTheme="minorHAnsi" w:cstheme="minorHAnsi"/>
          <w:b/>
          <w:lang w:val="pt-BR"/>
        </w:rPr>
        <w:t xml:space="preserve"> 2001 </w:t>
      </w:r>
      <w:r w:rsidR="005F71E9" w:rsidRPr="00B526C9">
        <w:rPr>
          <w:rFonts w:asciiTheme="minorHAnsi" w:eastAsia="Calibri" w:hAnsiTheme="minorHAnsi" w:cstheme="minorHAnsi"/>
          <w:b/>
          <w:lang w:val="pt-BR"/>
        </w:rPr>
        <w:t xml:space="preserve">a </w:t>
      </w:r>
      <w:r w:rsidR="00267274" w:rsidRPr="00B526C9">
        <w:rPr>
          <w:rFonts w:asciiTheme="minorHAnsi" w:eastAsia="Calibri" w:hAnsiTheme="minorHAnsi" w:cstheme="minorHAnsi"/>
          <w:b/>
          <w:lang w:val="pt-BR"/>
        </w:rPr>
        <w:t>março</w:t>
      </w:r>
      <w:r w:rsidR="005F71E9" w:rsidRPr="00B526C9">
        <w:rPr>
          <w:rFonts w:asciiTheme="minorHAnsi" w:eastAsia="Calibri" w:hAnsiTheme="minorHAnsi" w:cstheme="minorHAnsi"/>
          <w:b/>
          <w:lang w:val="pt-BR"/>
        </w:rPr>
        <w:t xml:space="preserve"> </w:t>
      </w:r>
      <w:r w:rsidR="00646BB1" w:rsidRPr="00B526C9">
        <w:rPr>
          <w:rFonts w:asciiTheme="minorHAnsi" w:eastAsia="Calibri" w:hAnsiTheme="minorHAnsi" w:cstheme="minorHAnsi"/>
          <w:b/>
          <w:lang w:val="pt-BR"/>
        </w:rPr>
        <w:t>2003</w:t>
      </w:r>
    </w:p>
    <w:p w:rsidR="00646BB1" w:rsidRPr="007C5A67" w:rsidRDefault="00433706" w:rsidP="00646BB1">
      <w:pPr>
        <w:spacing w:after="0" w:line="240" w:lineRule="auto"/>
        <w:rPr>
          <w:rFonts w:asciiTheme="minorHAnsi" w:eastAsia="Calibri" w:hAnsiTheme="minorHAnsi" w:cstheme="minorHAnsi"/>
          <w:lang w:val="pt-BR"/>
        </w:rPr>
      </w:pPr>
      <w:r w:rsidRPr="007C5A67">
        <w:rPr>
          <w:rFonts w:asciiTheme="minorHAnsi" w:eastAsia="Calibri" w:hAnsiTheme="minorHAnsi" w:cstheme="minorHAnsi"/>
          <w:lang w:val="pt-BR"/>
        </w:rPr>
        <w:t>(Multinacional</w:t>
      </w:r>
      <w:r>
        <w:rPr>
          <w:rFonts w:asciiTheme="minorHAnsi" w:eastAsia="Calibri" w:hAnsiTheme="minorHAnsi" w:cstheme="minorHAnsi"/>
          <w:lang w:val="pt-BR"/>
        </w:rPr>
        <w:t xml:space="preserve"> (Bras</w:t>
      </w:r>
      <w:r w:rsidRPr="007C5A67">
        <w:rPr>
          <w:rFonts w:asciiTheme="minorHAnsi" w:eastAsia="Calibri" w:hAnsiTheme="minorHAnsi" w:cstheme="minorHAnsi"/>
          <w:lang w:val="pt-BR"/>
        </w:rPr>
        <w:t>il) - Serviço a</w:t>
      </w:r>
      <w:r>
        <w:rPr>
          <w:rFonts w:asciiTheme="minorHAnsi" w:eastAsia="Calibri" w:hAnsiTheme="minorHAnsi" w:cstheme="minorHAnsi"/>
          <w:lang w:val="pt-BR"/>
        </w:rPr>
        <w:t>éreo).</w:t>
      </w:r>
      <w:r w:rsidR="007C5A67">
        <w:rPr>
          <w:rFonts w:asciiTheme="minorHAnsi" w:eastAsia="Calibri" w:hAnsiTheme="minorHAnsi" w:cstheme="minorHAnsi"/>
          <w:lang w:val="pt-BR"/>
        </w:rPr>
        <w:t xml:space="preserve"> </w:t>
      </w:r>
    </w:p>
    <w:p w:rsidR="00E74DF2" w:rsidRPr="003D79BC" w:rsidRDefault="00E74DF2" w:rsidP="00646BB1">
      <w:pPr>
        <w:rPr>
          <w:rFonts w:asciiTheme="minorHAnsi" w:eastAsia="Calibri" w:hAnsiTheme="minorHAnsi" w:cstheme="minorHAnsi"/>
          <w:lang w:val="pt-BR"/>
        </w:rPr>
      </w:pPr>
    </w:p>
    <w:p w:rsidR="00A84DCA" w:rsidRDefault="005F71E9" w:rsidP="00E74DF2">
      <w:pPr>
        <w:rPr>
          <w:rFonts w:asciiTheme="minorHAnsi" w:eastAsia="Calibri" w:hAnsiTheme="minorHAnsi" w:cstheme="minorHAnsi"/>
          <w:b/>
          <w:lang w:val="pt-BR"/>
        </w:rPr>
      </w:pPr>
      <w:r w:rsidRPr="00B31083">
        <w:rPr>
          <w:rFonts w:asciiTheme="minorHAnsi" w:eastAsia="Calibri" w:hAnsiTheme="minorHAnsi" w:cstheme="minorHAnsi"/>
          <w:b/>
          <w:lang w:val="pt-BR"/>
        </w:rPr>
        <w:t>Estagiá</w:t>
      </w:r>
      <w:r w:rsidR="00693926" w:rsidRPr="00B31083">
        <w:rPr>
          <w:rFonts w:asciiTheme="minorHAnsi" w:eastAsia="Calibri" w:hAnsiTheme="minorHAnsi" w:cstheme="minorHAnsi"/>
          <w:b/>
          <w:lang w:val="pt-BR"/>
        </w:rPr>
        <w:t>ria Controladoria</w:t>
      </w:r>
      <w:r w:rsidR="003D79BC" w:rsidRPr="00B31083">
        <w:rPr>
          <w:rFonts w:asciiTheme="minorHAnsi" w:eastAsia="Calibri" w:hAnsiTheme="minorHAnsi" w:cstheme="minorHAnsi"/>
          <w:b/>
          <w:lang w:val="pt-BR"/>
        </w:rPr>
        <w:t>.</w:t>
      </w:r>
    </w:p>
    <w:p w:rsidR="00B31083" w:rsidRDefault="00B31083" w:rsidP="00B31083">
      <w:pPr>
        <w:pStyle w:val="MediumShading1-Accent1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lang w:val="pt-BR"/>
        </w:rPr>
        <w:lastRenderedPageBreak/>
        <w:t>Principal</w:t>
      </w:r>
      <w:r w:rsidRPr="00B31083">
        <w:rPr>
          <w:rFonts w:asciiTheme="minorHAnsi" w:hAnsiTheme="minorHAnsi" w:cstheme="minorHAnsi"/>
          <w:lang w:val="pt-BR"/>
        </w:rPr>
        <w:t xml:space="preserve"> </w:t>
      </w:r>
      <w:r>
        <w:rPr>
          <w:rFonts w:asciiTheme="minorHAnsi" w:hAnsiTheme="minorHAnsi" w:cstheme="minorHAnsi"/>
          <w:lang w:val="pt-BR"/>
        </w:rPr>
        <w:t>Responsabilidade</w:t>
      </w:r>
      <w:r w:rsidRPr="00B31083">
        <w:rPr>
          <w:rFonts w:asciiTheme="minorHAnsi" w:hAnsiTheme="minorHAnsi" w:cstheme="minorHAnsi"/>
          <w:lang w:val="pt-BR"/>
        </w:rPr>
        <w:t>:</w:t>
      </w:r>
    </w:p>
    <w:p w:rsidR="00B31083" w:rsidRPr="00B31083" w:rsidRDefault="00B31083" w:rsidP="00B31083">
      <w:pPr>
        <w:pStyle w:val="MediumShading1-Accent1"/>
        <w:rPr>
          <w:rFonts w:asciiTheme="minorHAnsi" w:hAnsiTheme="minorHAnsi" w:cstheme="minorHAnsi"/>
          <w:lang w:val="pt-BR"/>
        </w:rPr>
      </w:pPr>
    </w:p>
    <w:p w:rsidR="002B1167" w:rsidRPr="00AE14F3" w:rsidRDefault="005F71E9" w:rsidP="00AE14F3">
      <w:pPr>
        <w:numPr>
          <w:ilvl w:val="0"/>
          <w:numId w:val="4"/>
        </w:numPr>
        <w:rPr>
          <w:rFonts w:asciiTheme="minorHAnsi" w:hAnsiTheme="minorHAnsi" w:cstheme="minorHAnsi"/>
          <w:b/>
          <w:lang w:val="pt-BR"/>
        </w:rPr>
      </w:pPr>
      <w:r w:rsidRPr="00AE14F3">
        <w:rPr>
          <w:rFonts w:asciiTheme="minorHAnsi" w:eastAsia="Calibri" w:hAnsiTheme="minorHAnsi" w:cstheme="minorHAnsi"/>
          <w:lang w:val="pt-BR"/>
        </w:rPr>
        <w:t>Separação e aná</w:t>
      </w:r>
      <w:r w:rsidR="00693926" w:rsidRPr="00AE14F3">
        <w:rPr>
          <w:rFonts w:asciiTheme="minorHAnsi" w:eastAsia="Calibri" w:hAnsiTheme="minorHAnsi" w:cstheme="minorHAnsi"/>
          <w:lang w:val="pt-BR"/>
        </w:rPr>
        <w:t xml:space="preserve">lise de bilhetes cancelados e </w:t>
      </w:r>
      <w:r w:rsidRPr="00AE14F3">
        <w:rPr>
          <w:rFonts w:asciiTheme="minorHAnsi" w:eastAsia="Calibri" w:hAnsiTheme="minorHAnsi" w:cstheme="minorHAnsi"/>
          <w:lang w:val="pt-BR"/>
        </w:rPr>
        <w:t>congêneres</w:t>
      </w:r>
      <w:r w:rsidR="00693926" w:rsidRPr="00AE14F3">
        <w:rPr>
          <w:rFonts w:asciiTheme="minorHAnsi" w:eastAsia="Calibri" w:hAnsiTheme="minorHAnsi" w:cstheme="minorHAnsi"/>
          <w:lang w:val="pt-BR"/>
        </w:rPr>
        <w:t>,</w:t>
      </w:r>
      <w:r w:rsidR="00B62F8C" w:rsidRPr="00AE14F3">
        <w:rPr>
          <w:rFonts w:asciiTheme="minorHAnsi" w:eastAsia="Calibri" w:hAnsiTheme="minorHAnsi" w:cstheme="minorHAnsi"/>
          <w:lang w:val="pt-BR"/>
        </w:rPr>
        <w:t xml:space="preserve"> </w:t>
      </w:r>
      <w:r w:rsidR="00693926" w:rsidRPr="00AE14F3">
        <w:rPr>
          <w:rFonts w:asciiTheme="minorHAnsi" w:eastAsia="Calibri" w:hAnsiTheme="minorHAnsi" w:cstheme="minorHAnsi"/>
          <w:lang w:val="pt-BR"/>
        </w:rPr>
        <w:t>solicitand</w:t>
      </w:r>
      <w:r w:rsidRPr="00AE14F3">
        <w:rPr>
          <w:rFonts w:asciiTheme="minorHAnsi" w:eastAsia="Calibri" w:hAnsiTheme="minorHAnsi" w:cstheme="minorHAnsi"/>
          <w:lang w:val="pt-BR"/>
        </w:rPr>
        <w:t>o o reembolso para companhias aé</w:t>
      </w:r>
      <w:r w:rsidR="00693926" w:rsidRPr="00AE14F3">
        <w:rPr>
          <w:rFonts w:asciiTheme="minorHAnsi" w:eastAsia="Calibri" w:hAnsiTheme="minorHAnsi" w:cstheme="minorHAnsi"/>
          <w:lang w:val="pt-BR"/>
        </w:rPr>
        <w:t>reas de origem.</w:t>
      </w:r>
    </w:p>
    <w:p w:rsidR="00B31083" w:rsidRDefault="00B31083" w:rsidP="00623E9E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623E9E" w:rsidRPr="00B526C9" w:rsidRDefault="00960352" w:rsidP="00623E9E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  <w:r w:rsidRPr="00B526C9">
        <w:rPr>
          <w:rFonts w:asciiTheme="minorHAnsi" w:hAnsiTheme="minorHAnsi" w:cstheme="minorHAnsi"/>
          <w:b/>
          <w:lang w:val="pt-BR"/>
        </w:rPr>
        <w:t>IDIOMAS</w:t>
      </w:r>
    </w:p>
    <w:p w:rsidR="00623E9E" w:rsidRPr="00B526C9" w:rsidRDefault="00623E9E" w:rsidP="00623E9E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623E9E" w:rsidRPr="00B526C9" w:rsidRDefault="005F71E9" w:rsidP="00623E9E">
      <w:pPr>
        <w:pStyle w:val="MediumShading1-Accent1"/>
        <w:jc w:val="both"/>
        <w:rPr>
          <w:rFonts w:asciiTheme="minorHAnsi" w:hAnsiTheme="minorHAnsi" w:cstheme="minorHAnsi"/>
          <w:b/>
          <w:lang w:val="pt-BR"/>
        </w:rPr>
      </w:pPr>
      <w:r w:rsidRPr="00B526C9">
        <w:rPr>
          <w:rFonts w:asciiTheme="minorHAnsi" w:hAnsiTheme="minorHAnsi" w:cstheme="minorHAnsi"/>
          <w:b/>
          <w:lang w:val="pt-BR"/>
        </w:rPr>
        <w:t>Inglê</w:t>
      </w:r>
      <w:r w:rsidR="00EB6CFE">
        <w:rPr>
          <w:rFonts w:asciiTheme="minorHAnsi" w:hAnsiTheme="minorHAnsi" w:cstheme="minorHAnsi"/>
          <w:b/>
          <w:lang w:val="pt-BR"/>
        </w:rPr>
        <w:t xml:space="preserve">s </w:t>
      </w:r>
      <w:r w:rsidR="005D1777">
        <w:rPr>
          <w:rFonts w:asciiTheme="minorHAnsi" w:hAnsiTheme="minorHAnsi" w:cstheme="minorHAnsi"/>
          <w:b/>
          <w:lang w:val="pt-BR"/>
        </w:rPr>
        <w:t>Fluente</w:t>
      </w:r>
      <w:r w:rsidR="00451884" w:rsidRPr="00B526C9">
        <w:rPr>
          <w:rFonts w:asciiTheme="minorHAnsi" w:hAnsiTheme="minorHAnsi" w:cstheme="minorHAnsi"/>
          <w:b/>
          <w:lang w:val="pt-BR"/>
        </w:rPr>
        <w:t xml:space="preserve"> </w:t>
      </w:r>
    </w:p>
    <w:p w:rsidR="00623E9E" w:rsidRPr="00B526C9" w:rsidRDefault="005F71E9" w:rsidP="00623E9E">
      <w:pPr>
        <w:pStyle w:val="MediumShading1-Accent1"/>
        <w:rPr>
          <w:rFonts w:asciiTheme="minorHAnsi" w:hAnsiTheme="minorHAnsi" w:cstheme="minorHAnsi"/>
          <w:lang w:val="pt-BR"/>
        </w:rPr>
      </w:pPr>
      <w:r w:rsidRPr="00B526C9">
        <w:rPr>
          <w:rFonts w:asciiTheme="minorHAnsi" w:hAnsiTheme="minorHAnsi" w:cstheme="minorHAnsi"/>
          <w:lang w:val="pt-BR"/>
        </w:rPr>
        <w:t>1 ano de intercâ</w:t>
      </w:r>
      <w:r w:rsidR="00693926" w:rsidRPr="00B526C9">
        <w:rPr>
          <w:rFonts w:asciiTheme="minorHAnsi" w:hAnsiTheme="minorHAnsi" w:cstheme="minorHAnsi"/>
          <w:lang w:val="pt-BR"/>
        </w:rPr>
        <w:t xml:space="preserve">mbio na Austrália - Cambridge </w:t>
      </w:r>
      <w:proofErr w:type="spellStart"/>
      <w:r w:rsidR="00B5034F" w:rsidRPr="00B526C9">
        <w:rPr>
          <w:rFonts w:asciiTheme="minorHAnsi" w:hAnsiTheme="minorHAnsi" w:cstheme="minorHAnsi"/>
          <w:lang w:val="pt-BR"/>
        </w:rPr>
        <w:t>C</w:t>
      </w:r>
      <w:r w:rsidR="00693926" w:rsidRPr="00B526C9">
        <w:rPr>
          <w:rFonts w:asciiTheme="minorHAnsi" w:hAnsiTheme="minorHAnsi" w:cstheme="minorHAnsi"/>
          <w:lang w:val="pt-BR"/>
        </w:rPr>
        <w:t>ourse</w:t>
      </w:r>
      <w:proofErr w:type="spellEnd"/>
      <w:r w:rsidR="00693926" w:rsidRPr="00B526C9">
        <w:rPr>
          <w:rFonts w:asciiTheme="minorHAnsi" w:hAnsiTheme="minorHAnsi" w:cstheme="minorHAnsi"/>
          <w:lang w:val="pt-BR"/>
        </w:rPr>
        <w:t xml:space="preserve"> e</w:t>
      </w:r>
      <w:r w:rsidRPr="00B526C9">
        <w:rPr>
          <w:rFonts w:asciiTheme="minorHAnsi" w:hAnsiTheme="minorHAnsi" w:cstheme="minorHAnsi"/>
          <w:lang w:val="pt-BR"/>
        </w:rPr>
        <w:t xml:space="preserve"> </w:t>
      </w:r>
      <w:proofErr w:type="spellStart"/>
      <w:r w:rsidRPr="00B526C9">
        <w:rPr>
          <w:rFonts w:asciiTheme="minorHAnsi" w:hAnsiTheme="minorHAnsi" w:cstheme="minorHAnsi"/>
          <w:lang w:val="pt-BR"/>
        </w:rPr>
        <w:t>English</w:t>
      </w:r>
      <w:proofErr w:type="spellEnd"/>
      <w:r w:rsidRPr="00B526C9">
        <w:rPr>
          <w:rFonts w:asciiTheme="minorHAnsi" w:hAnsiTheme="minorHAnsi" w:cstheme="minorHAnsi"/>
          <w:lang w:val="pt-BR"/>
        </w:rPr>
        <w:t xml:space="preserve"> for Business - Greenwich </w:t>
      </w:r>
      <w:proofErr w:type="spellStart"/>
      <w:r w:rsidRPr="00EB6CFE">
        <w:rPr>
          <w:rFonts w:asciiTheme="minorHAnsi" w:hAnsiTheme="minorHAnsi" w:cstheme="minorHAnsi"/>
          <w:lang w:val="pt-BR"/>
        </w:rPr>
        <w:t>College</w:t>
      </w:r>
      <w:proofErr w:type="spellEnd"/>
      <w:r w:rsidR="007C5A67">
        <w:rPr>
          <w:rFonts w:asciiTheme="minorHAnsi" w:hAnsiTheme="minorHAnsi" w:cstheme="minorHAnsi"/>
          <w:lang w:val="pt-BR"/>
        </w:rPr>
        <w:t xml:space="preserve"> - Sydney.</w:t>
      </w:r>
    </w:p>
    <w:p w:rsidR="00623E9E" w:rsidRDefault="00623E9E" w:rsidP="00623E9E">
      <w:pPr>
        <w:pStyle w:val="MediumShading1-Accent1"/>
        <w:rPr>
          <w:rFonts w:asciiTheme="minorHAnsi" w:hAnsiTheme="minorHAnsi" w:cstheme="minorHAnsi"/>
          <w:lang w:val="pt-BR"/>
        </w:rPr>
      </w:pPr>
    </w:p>
    <w:p w:rsidR="005D1777" w:rsidRPr="00B526C9" w:rsidRDefault="005D1777" w:rsidP="00623E9E">
      <w:pPr>
        <w:pStyle w:val="MediumShading1-Accent1"/>
        <w:rPr>
          <w:rFonts w:asciiTheme="minorHAnsi" w:hAnsiTheme="minorHAnsi" w:cstheme="minorHAnsi"/>
          <w:lang w:val="pt-BR"/>
        </w:rPr>
      </w:pPr>
    </w:p>
    <w:p w:rsidR="00623E9E" w:rsidRPr="00B526C9" w:rsidRDefault="00693926" w:rsidP="00623E9E">
      <w:pPr>
        <w:pStyle w:val="MediumShading1-Accent1"/>
        <w:rPr>
          <w:rFonts w:asciiTheme="minorHAnsi" w:hAnsiTheme="minorHAnsi" w:cstheme="minorHAnsi"/>
          <w:b/>
          <w:lang w:val="pt-BR"/>
        </w:rPr>
      </w:pPr>
      <w:r w:rsidRPr="00B526C9">
        <w:rPr>
          <w:rFonts w:asciiTheme="minorHAnsi" w:hAnsiTheme="minorHAnsi" w:cstheme="minorHAnsi"/>
          <w:b/>
          <w:lang w:val="pt-BR"/>
        </w:rPr>
        <w:t>Espanhol Avan</w:t>
      </w:r>
      <w:r w:rsidR="005F71E9" w:rsidRPr="00B526C9">
        <w:rPr>
          <w:rFonts w:asciiTheme="minorHAnsi" w:hAnsiTheme="minorHAnsi" w:cstheme="minorHAnsi"/>
          <w:b/>
          <w:lang w:val="pt-BR"/>
        </w:rPr>
        <w:t>ç</w:t>
      </w:r>
      <w:r w:rsidRPr="00B526C9">
        <w:rPr>
          <w:rFonts w:asciiTheme="minorHAnsi" w:hAnsiTheme="minorHAnsi" w:cstheme="minorHAnsi"/>
          <w:b/>
          <w:lang w:val="pt-BR"/>
        </w:rPr>
        <w:t>ado</w:t>
      </w:r>
      <w:r w:rsidR="005D1777">
        <w:rPr>
          <w:rFonts w:asciiTheme="minorHAnsi" w:hAnsiTheme="minorHAnsi" w:cstheme="minorHAnsi"/>
          <w:b/>
          <w:lang w:val="pt-BR"/>
        </w:rPr>
        <w:t>.</w:t>
      </w:r>
    </w:p>
    <w:p w:rsidR="00623E9E" w:rsidRPr="00B526C9" w:rsidRDefault="000658CA" w:rsidP="000612BB">
      <w:pPr>
        <w:pStyle w:val="MediumShading1-Accent1"/>
        <w:jc w:val="both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lang w:val="pt-BR"/>
        </w:rPr>
        <w:t xml:space="preserve">Cursos (in </w:t>
      </w:r>
      <w:proofErr w:type="spellStart"/>
      <w:r>
        <w:rPr>
          <w:rFonts w:asciiTheme="minorHAnsi" w:hAnsiTheme="minorHAnsi" w:cstheme="minorHAnsi"/>
          <w:lang w:val="pt-BR"/>
        </w:rPr>
        <w:t>company</w:t>
      </w:r>
      <w:proofErr w:type="spellEnd"/>
      <w:r>
        <w:rPr>
          <w:rFonts w:asciiTheme="minorHAnsi" w:hAnsiTheme="minorHAnsi" w:cstheme="minorHAnsi"/>
          <w:lang w:val="pt-BR"/>
        </w:rPr>
        <w:t xml:space="preserve">) e </w:t>
      </w:r>
      <w:r w:rsidR="00B62F8C" w:rsidRPr="00B526C9">
        <w:rPr>
          <w:rFonts w:asciiTheme="minorHAnsi" w:hAnsiTheme="minorHAnsi" w:cstheme="minorHAnsi"/>
          <w:lang w:val="pt-BR"/>
        </w:rPr>
        <w:t>seis</w:t>
      </w:r>
      <w:r w:rsidR="00693926" w:rsidRPr="00B526C9">
        <w:rPr>
          <w:rFonts w:asciiTheme="minorHAnsi" w:hAnsiTheme="minorHAnsi" w:cstheme="minorHAnsi"/>
          <w:lang w:val="pt-BR"/>
        </w:rPr>
        <w:t xml:space="preserve"> anos trabalhando com gerentes financeiro</w:t>
      </w:r>
      <w:r w:rsidR="005F71E9" w:rsidRPr="00B526C9">
        <w:rPr>
          <w:rFonts w:asciiTheme="minorHAnsi" w:hAnsiTheme="minorHAnsi" w:cstheme="minorHAnsi"/>
          <w:lang w:val="pt-BR"/>
        </w:rPr>
        <w:t>s dos países da América L</w:t>
      </w:r>
      <w:r w:rsidR="00693926" w:rsidRPr="00B526C9">
        <w:rPr>
          <w:rFonts w:asciiTheme="minorHAnsi" w:hAnsiTheme="minorHAnsi" w:cstheme="minorHAnsi"/>
          <w:lang w:val="pt-BR"/>
        </w:rPr>
        <w:t>atina,</w:t>
      </w:r>
      <w:r w:rsidR="005F71E9" w:rsidRPr="00B526C9">
        <w:rPr>
          <w:rFonts w:asciiTheme="minorHAnsi" w:hAnsiTheme="minorHAnsi" w:cstheme="minorHAnsi"/>
          <w:lang w:val="pt-BR"/>
        </w:rPr>
        <w:t xml:space="preserve"> alé</w:t>
      </w:r>
      <w:r w:rsidR="00693926" w:rsidRPr="00B526C9">
        <w:rPr>
          <w:rFonts w:asciiTheme="minorHAnsi" w:hAnsiTheme="minorHAnsi" w:cstheme="minorHAnsi"/>
          <w:lang w:val="pt-BR"/>
        </w:rPr>
        <w:t xml:space="preserve">m de </w:t>
      </w:r>
      <w:r w:rsidR="005F71E9" w:rsidRPr="00B526C9">
        <w:rPr>
          <w:rFonts w:asciiTheme="minorHAnsi" w:hAnsiTheme="minorHAnsi" w:cstheme="minorHAnsi"/>
          <w:lang w:val="pt-BR"/>
        </w:rPr>
        <w:t>participar de conferê</w:t>
      </w:r>
      <w:r w:rsidR="00693926" w:rsidRPr="00B526C9">
        <w:rPr>
          <w:rFonts w:asciiTheme="minorHAnsi" w:hAnsiTheme="minorHAnsi" w:cstheme="minorHAnsi"/>
          <w:lang w:val="pt-BR"/>
        </w:rPr>
        <w:t xml:space="preserve">ncias e </w:t>
      </w:r>
      <w:r w:rsidR="00960352" w:rsidRPr="00B526C9">
        <w:rPr>
          <w:rFonts w:asciiTheme="minorHAnsi" w:hAnsiTheme="minorHAnsi" w:cstheme="minorHAnsi"/>
          <w:lang w:val="pt-BR"/>
        </w:rPr>
        <w:t>reuniões</w:t>
      </w:r>
      <w:r w:rsidR="00693926" w:rsidRPr="00B526C9">
        <w:rPr>
          <w:rFonts w:asciiTheme="minorHAnsi" w:hAnsiTheme="minorHAnsi" w:cstheme="minorHAnsi"/>
          <w:lang w:val="pt-BR"/>
        </w:rPr>
        <w:t xml:space="preserve"> em espanhol</w:t>
      </w:r>
      <w:r w:rsidR="00CB5D80">
        <w:rPr>
          <w:rFonts w:asciiTheme="minorHAnsi" w:hAnsiTheme="minorHAnsi" w:cstheme="minorHAnsi"/>
          <w:lang w:val="pt-BR"/>
        </w:rPr>
        <w:t xml:space="preserve"> e viagens corporativas para países deste idioma</w:t>
      </w:r>
      <w:r w:rsidR="00693926" w:rsidRPr="00B526C9">
        <w:rPr>
          <w:rFonts w:asciiTheme="minorHAnsi" w:hAnsiTheme="minorHAnsi" w:cstheme="minorHAnsi"/>
          <w:lang w:val="pt-BR"/>
        </w:rPr>
        <w:t>.</w:t>
      </w:r>
    </w:p>
    <w:p w:rsidR="00623E9E" w:rsidRPr="00B526C9" w:rsidRDefault="00623E9E" w:rsidP="00623E9E">
      <w:pPr>
        <w:pStyle w:val="MediumShading1-Accent1"/>
        <w:jc w:val="center"/>
        <w:rPr>
          <w:rFonts w:asciiTheme="minorHAnsi" w:hAnsiTheme="minorHAnsi" w:cstheme="minorHAnsi"/>
          <w:lang w:val="pt-BR"/>
        </w:rPr>
      </w:pPr>
    </w:p>
    <w:p w:rsidR="00F655DA" w:rsidRPr="00B526C9" w:rsidRDefault="00F655DA" w:rsidP="00623E9E">
      <w:pPr>
        <w:pStyle w:val="MediumShading1-Accent1"/>
        <w:jc w:val="center"/>
        <w:rPr>
          <w:rFonts w:asciiTheme="minorHAnsi" w:hAnsiTheme="minorHAnsi" w:cstheme="minorHAnsi"/>
          <w:lang w:val="pt-BR"/>
        </w:rPr>
      </w:pPr>
    </w:p>
    <w:p w:rsidR="00F655DA" w:rsidRPr="003D411D" w:rsidRDefault="00F655DA" w:rsidP="00F655DA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  <w:r w:rsidRPr="00EB6CFE">
        <w:rPr>
          <w:rFonts w:asciiTheme="minorHAnsi" w:hAnsiTheme="minorHAnsi" w:cstheme="minorHAnsi"/>
          <w:b/>
          <w:lang w:val="pt-BR"/>
        </w:rPr>
        <w:t xml:space="preserve"> </w:t>
      </w:r>
      <w:r w:rsidRPr="003D411D">
        <w:rPr>
          <w:rFonts w:asciiTheme="minorHAnsi" w:hAnsiTheme="minorHAnsi" w:cstheme="minorHAnsi"/>
          <w:b/>
          <w:lang w:val="pt-BR"/>
        </w:rPr>
        <w:t>PROGRAM</w:t>
      </w:r>
      <w:r w:rsidR="00960352" w:rsidRPr="003D411D">
        <w:rPr>
          <w:rFonts w:asciiTheme="minorHAnsi" w:hAnsiTheme="minorHAnsi" w:cstheme="minorHAnsi"/>
          <w:b/>
          <w:lang w:val="pt-BR"/>
        </w:rPr>
        <w:t>A</w:t>
      </w:r>
      <w:r w:rsidRPr="003D411D">
        <w:rPr>
          <w:rFonts w:asciiTheme="minorHAnsi" w:hAnsiTheme="minorHAnsi" w:cstheme="minorHAnsi"/>
          <w:b/>
          <w:lang w:val="pt-BR"/>
        </w:rPr>
        <w:t>S</w:t>
      </w:r>
      <w:r w:rsidR="000658CA" w:rsidRPr="003D411D">
        <w:rPr>
          <w:rFonts w:asciiTheme="minorHAnsi" w:hAnsiTheme="minorHAnsi" w:cstheme="minorHAnsi"/>
          <w:b/>
          <w:lang w:val="pt-BR"/>
        </w:rPr>
        <w:t xml:space="preserve"> ERP E</w:t>
      </w:r>
      <w:r w:rsidRPr="003D411D">
        <w:rPr>
          <w:rFonts w:asciiTheme="minorHAnsi" w:hAnsiTheme="minorHAnsi" w:cstheme="minorHAnsi"/>
          <w:b/>
          <w:lang w:val="pt-BR"/>
        </w:rPr>
        <w:t xml:space="preserve"> </w:t>
      </w:r>
      <w:r w:rsidR="003D79BC" w:rsidRPr="003D411D">
        <w:rPr>
          <w:rFonts w:asciiTheme="minorHAnsi" w:hAnsiTheme="minorHAnsi" w:cstheme="minorHAnsi"/>
          <w:b/>
          <w:lang w:val="pt-BR"/>
        </w:rPr>
        <w:t>OFFICE</w:t>
      </w:r>
    </w:p>
    <w:p w:rsidR="00F655DA" w:rsidRPr="003D411D" w:rsidRDefault="00F655DA" w:rsidP="00F655DA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F655DA" w:rsidRPr="003D411D" w:rsidRDefault="00F655DA" w:rsidP="00F655DA">
      <w:pPr>
        <w:pStyle w:val="MediumShading1-Accent1"/>
        <w:jc w:val="both"/>
        <w:rPr>
          <w:rFonts w:asciiTheme="minorHAnsi" w:hAnsiTheme="minorHAnsi" w:cstheme="minorHAnsi"/>
          <w:lang w:val="pt-BR"/>
        </w:rPr>
      </w:pPr>
      <w:r w:rsidRPr="003D411D">
        <w:rPr>
          <w:rFonts w:asciiTheme="minorHAnsi" w:hAnsiTheme="minorHAnsi" w:cstheme="minorHAnsi"/>
          <w:lang w:val="pt-BR"/>
        </w:rPr>
        <w:t>SAP (FI)</w:t>
      </w:r>
      <w:r w:rsidR="007C5A67" w:rsidRPr="003D411D">
        <w:rPr>
          <w:rFonts w:asciiTheme="minorHAnsi" w:hAnsiTheme="minorHAnsi" w:cstheme="minorHAnsi"/>
          <w:lang w:val="pt-BR"/>
        </w:rPr>
        <w:t>.</w:t>
      </w:r>
    </w:p>
    <w:p w:rsidR="00F655DA" w:rsidRPr="00267274" w:rsidRDefault="00F655DA" w:rsidP="00F655DA">
      <w:pPr>
        <w:pStyle w:val="MediumShading1-Accent1"/>
        <w:jc w:val="both"/>
        <w:rPr>
          <w:rFonts w:asciiTheme="minorHAnsi" w:hAnsiTheme="minorHAnsi" w:cstheme="minorHAnsi"/>
          <w:lang w:val="pt-BR"/>
        </w:rPr>
      </w:pPr>
      <w:proofErr w:type="spellStart"/>
      <w:r w:rsidRPr="00267274">
        <w:rPr>
          <w:rFonts w:asciiTheme="minorHAnsi" w:hAnsiTheme="minorHAnsi" w:cstheme="minorHAnsi"/>
          <w:lang w:val="pt-BR"/>
        </w:rPr>
        <w:t>Quickbooks</w:t>
      </w:r>
      <w:proofErr w:type="spellEnd"/>
      <w:r w:rsidR="007C5A67" w:rsidRPr="00267274">
        <w:rPr>
          <w:rFonts w:asciiTheme="minorHAnsi" w:hAnsiTheme="minorHAnsi" w:cstheme="minorHAnsi"/>
          <w:lang w:val="pt-BR"/>
        </w:rPr>
        <w:t>.</w:t>
      </w:r>
    </w:p>
    <w:p w:rsidR="00F655DA" w:rsidRPr="00267274" w:rsidRDefault="00F655DA" w:rsidP="00F655DA">
      <w:pPr>
        <w:pStyle w:val="MediumShading1-Accent1"/>
        <w:jc w:val="both"/>
        <w:rPr>
          <w:rFonts w:asciiTheme="minorHAnsi" w:hAnsiTheme="minorHAnsi" w:cstheme="minorHAnsi"/>
          <w:lang w:val="pt-BR"/>
        </w:rPr>
      </w:pPr>
      <w:proofErr w:type="spellStart"/>
      <w:r w:rsidRPr="00267274">
        <w:rPr>
          <w:rFonts w:asciiTheme="minorHAnsi" w:hAnsiTheme="minorHAnsi" w:cstheme="minorHAnsi"/>
          <w:lang w:val="pt-BR"/>
        </w:rPr>
        <w:t>Microssiga</w:t>
      </w:r>
      <w:proofErr w:type="spellEnd"/>
      <w:r w:rsidR="007C5A67" w:rsidRPr="00267274">
        <w:rPr>
          <w:rFonts w:asciiTheme="minorHAnsi" w:hAnsiTheme="minorHAnsi" w:cstheme="minorHAnsi"/>
          <w:lang w:val="pt-BR"/>
        </w:rPr>
        <w:t>.</w:t>
      </w:r>
    </w:p>
    <w:p w:rsidR="00F655DA" w:rsidRPr="00267274" w:rsidRDefault="00F655DA" w:rsidP="00F655DA">
      <w:pPr>
        <w:pStyle w:val="MediumShading1-Accent1"/>
        <w:jc w:val="both"/>
        <w:rPr>
          <w:rFonts w:asciiTheme="minorHAnsi" w:hAnsiTheme="minorHAnsi" w:cstheme="minorHAnsi"/>
          <w:lang w:val="pt-BR"/>
        </w:rPr>
      </w:pPr>
      <w:proofErr w:type="spellStart"/>
      <w:r w:rsidRPr="00267274">
        <w:rPr>
          <w:rFonts w:asciiTheme="minorHAnsi" w:hAnsiTheme="minorHAnsi" w:cstheme="minorHAnsi"/>
          <w:lang w:val="pt-BR"/>
        </w:rPr>
        <w:t>Windos</w:t>
      </w:r>
      <w:proofErr w:type="spellEnd"/>
      <w:r w:rsidRPr="00267274">
        <w:rPr>
          <w:rFonts w:asciiTheme="minorHAnsi" w:hAnsiTheme="minorHAnsi" w:cstheme="minorHAnsi"/>
          <w:lang w:val="pt-BR"/>
        </w:rPr>
        <w:t xml:space="preserve"> office</w:t>
      </w:r>
      <w:r w:rsidR="007C5A67" w:rsidRPr="00267274">
        <w:rPr>
          <w:rFonts w:asciiTheme="minorHAnsi" w:hAnsiTheme="minorHAnsi" w:cstheme="minorHAnsi"/>
          <w:lang w:val="pt-BR"/>
        </w:rPr>
        <w:t>.</w:t>
      </w:r>
    </w:p>
    <w:p w:rsidR="00433706" w:rsidRPr="00267274" w:rsidRDefault="00433706" w:rsidP="00F655DA">
      <w:pPr>
        <w:pStyle w:val="MediumShading1-Accent1"/>
        <w:jc w:val="both"/>
        <w:rPr>
          <w:rFonts w:asciiTheme="minorHAnsi" w:hAnsiTheme="minorHAnsi" w:cstheme="minorHAnsi"/>
          <w:lang w:val="pt-BR"/>
        </w:rPr>
      </w:pPr>
      <w:proofErr w:type="gramStart"/>
      <w:r w:rsidRPr="00267274">
        <w:rPr>
          <w:rFonts w:asciiTheme="minorHAnsi" w:hAnsiTheme="minorHAnsi" w:cstheme="minorHAnsi"/>
          <w:lang w:val="pt-BR"/>
        </w:rPr>
        <w:t>TOTVS( Datasul</w:t>
      </w:r>
      <w:proofErr w:type="gramEnd"/>
      <w:r w:rsidRPr="00267274">
        <w:rPr>
          <w:rFonts w:asciiTheme="minorHAnsi" w:hAnsiTheme="minorHAnsi" w:cstheme="minorHAnsi"/>
          <w:lang w:val="pt-BR"/>
        </w:rPr>
        <w:t>).</w:t>
      </w:r>
    </w:p>
    <w:p w:rsidR="00A84DCA" w:rsidRPr="00267274" w:rsidRDefault="00A84DCA" w:rsidP="007C10D8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7C5A67" w:rsidRPr="00267274" w:rsidRDefault="007C5A67" w:rsidP="007C10D8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960352" w:rsidRPr="00B526C9" w:rsidRDefault="00433706" w:rsidP="00960352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 xml:space="preserve">OUTRAS </w:t>
      </w:r>
      <w:r w:rsidR="005F71E9" w:rsidRPr="00B526C9">
        <w:rPr>
          <w:rFonts w:asciiTheme="minorHAnsi" w:hAnsiTheme="minorHAnsi" w:cstheme="minorHAnsi"/>
          <w:b/>
          <w:lang w:val="pt-BR"/>
        </w:rPr>
        <w:t>INFORMAÇÕ</w:t>
      </w:r>
      <w:r w:rsidR="007C5A67">
        <w:rPr>
          <w:rFonts w:asciiTheme="minorHAnsi" w:hAnsiTheme="minorHAnsi" w:cstheme="minorHAnsi"/>
          <w:b/>
          <w:lang w:val="pt-BR"/>
        </w:rPr>
        <w:t xml:space="preserve">ES </w:t>
      </w:r>
    </w:p>
    <w:p w:rsidR="00960352" w:rsidRPr="00B526C9" w:rsidRDefault="00960352" w:rsidP="00960352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B5034F" w:rsidRPr="00B526C9" w:rsidRDefault="003D79BC" w:rsidP="00154B0E">
      <w:pPr>
        <w:pStyle w:val="MediumShading1-Accent1"/>
        <w:numPr>
          <w:ilvl w:val="0"/>
          <w:numId w:val="4"/>
        </w:numPr>
        <w:jc w:val="both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lang w:val="pt-BR"/>
        </w:rPr>
        <w:t>Sócia</w:t>
      </w:r>
      <w:r w:rsidR="005F71E9" w:rsidRPr="00B526C9">
        <w:rPr>
          <w:rFonts w:asciiTheme="minorHAnsi" w:hAnsiTheme="minorHAnsi" w:cstheme="minorHAnsi"/>
          <w:lang w:val="pt-BR"/>
        </w:rPr>
        <w:t xml:space="preserve"> a</w:t>
      </w:r>
      <w:r>
        <w:rPr>
          <w:rFonts w:asciiTheme="minorHAnsi" w:hAnsiTheme="minorHAnsi" w:cstheme="minorHAnsi"/>
          <w:lang w:val="pt-BR"/>
        </w:rPr>
        <w:t>dministrativa</w:t>
      </w:r>
      <w:r w:rsidR="005F71E9" w:rsidRPr="00B526C9">
        <w:rPr>
          <w:rFonts w:asciiTheme="minorHAnsi" w:hAnsiTheme="minorHAnsi" w:cstheme="minorHAnsi"/>
          <w:lang w:val="pt-BR"/>
        </w:rPr>
        <w:t xml:space="preserve"> de um pequeno</w:t>
      </w:r>
      <w:r w:rsidR="00B5034F" w:rsidRPr="00B526C9">
        <w:rPr>
          <w:rFonts w:asciiTheme="minorHAnsi" w:hAnsiTheme="minorHAnsi" w:cstheme="minorHAnsi"/>
          <w:lang w:val="pt-BR"/>
        </w:rPr>
        <w:t xml:space="preserve"> </w:t>
      </w:r>
      <w:r w:rsidR="00B62F8C">
        <w:rPr>
          <w:rFonts w:asciiTheme="minorHAnsi" w:hAnsiTheme="minorHAnsi" w:cstheme="minorHAnsi"/>
          <w:lang w:val="pt-BR"/>
        </w:rPr>
        <w:t>negó</w:t>
      </w:r>
      <w:r w:rsidR="00B62F8C" w:rsidRPr="00B526C9">
        <w:rPr>
          <w:rFonts w:asciiTheme="minorHAnsi" w:hAnsiTheme="minorHAnsi" w:cstheme="minorHAnsi"/>
          <w:lang w:val="pt-BR"/>
        </w:rPr>
        <w:t>ci</w:t>
      </w:r>
      <w:r w:rsidR="00B62F8C">
        <w:rPr>
          <w:rFonts w:asciiTheme="minorHAnsi" w:hAnsiTheme="minorHAnsi" w:cstheme="minorHAnsi"/>
          <w:lang w:val="pt-BR"/>
        </w:rPr>
        <w:t>o</w:t>
      </w:r>
      <w:r w:rsidR="00B5034F" w:rsidRPr="00B526C9">
        <w:rPr>
          <w:rFonts w:asciiTheme="minorHAnsi" w:hAnsiTheme="minorHAnsi" w:cstheme="minorHAnsi"/>
          <w:lang w:val="pt-BR"/>
        </w:rPr>
        <w:t xml:space="preserve"> de d</w:t>
      </w:r>
      <w:r w:rsidR="00960352" w:rsidRPr="00B526C9">
        <w:rPr>
          <w:rFonts w:asciiTheme="minorHAnsi" w:hAnsiTheme="minorHAnsi" w:cstheme="minorHAnsi"/>
          <w:lang w:val="pt-BR"/>
        </w:rPr>
        <w:t xml:space="preserve">ecorações de </w:t>
      </w:r>
      <w:r w:rsidR="005F71E9" w:rsidRPr="00B526C9">
        <w:rPr>
          <w:rFonts w:asciiTheme="minorHAnsi" w:hAnsiTheme="minorHAnsi" w:cstheme="minorHAnsi"/>
          <w:lang w:val="pt-BR"/>
        </w:rPr>
        <w:t>f</w:t>
      </w:r>
      <w:r w:rsidR="00960352" w:rsidRPr="00B526C9">
        <w:rPr>
          <w:rFonts w:asciiTheme="minorHAnsi" w:hAnsiTheme="minorHAnsi" w:cstheme="minorHAnsi"/>
          <w:lang w:val="pt-BR"/>
        </w:rPr>
        <w:t>est</w:t>
      </w:r>
      <w:r w:rsidR="00B5034F" w:rsidRPr="00B526C9">
        <w:rPr>
          <w:rFonts w:asciiTheme="minorHAnsi" w:hAnsiTheme="minorHAnsi" w:cstheme="minorHAnsi"/>
          <w:lang w:val="pt-BR"/>
        </w:rPr>
        <w:t>a</w:t>
      </w:r>
      <w:r w:rsidR="005F71E9" w:rsidRPr="00B526C9">
        <w:rPr>
          <w:rFonts w:asciiTheme="minorHAnsi" w:hAnsiTheme="minorHAnsi" w:cstheme="minorHAnsi"/>
          <w:lang w:val="pt-BR"/>
        </w:rPr>
        <w:t xml:space="preserve"> infantil</w:t>
      </w:r>
      <w:r w:rsidR="00B5034F" w:rsidRPr="00B526C9">
        <w:rPr>
          <w:rFonts w:asciiTheme="minorHAnsi" w:hAnsiTheme="minorHAnsi" w:cstheme="minorHAnsi"/>
          <w:lang w:val="pt-BR"/>
        </w:rPr>
        <w:t>.</w:t>
      </w:r>
    </w:p>
    <w:p w:rsidR="00B5034F" w:rsidRPr="00B526C9" w:rsidRDefault="00B5034F" w:rsidP="00154B0E">
      <w:pPr>
        <w:pStyle w:val="MediumShading1-Accent1"/>
        <w:numPr>
          <w:ilvl w:val="0"/>
          <w:numId w:val="4"/>
        </w:numPr>
        <w:jc w:val="both"/>
        <w:rPr>
          <w:rFonts w:asciiTheme="minorHAnsi" w:hAnsiTheme="minorHAnsi" w:cstheme="minorHAnsi"/>
          <w:lang w:val="pt-BR"/>
        </w:rPr>
      </w:pPr>
      <w:r w:rsidRPr="00B526C9">
        <w:rPr>
          <w:rFonts w:asciiTheme="minorHAnsi" w:hAnsiTheme="minorHAnsi" w:cstheme="minorHAnsi"/>
          <w:lang w:val="pt-BR"/>
        </w:rPr>
        <w:t>Voluntariado na área de banco de dados no instituto do câncer na Aust</w:t>
      </w:r>
      <w:r w:rsidR="005F71E9" w:rsidRPr="00B526C9">
        <w:rPr>
          <w:rFonts w:asciiTheme="minorHAnsi" w:hAnsiTheme="minorHAnsi" w:cstheme="minorHAnsi"/>
          <w:lang w:val="pt-BR"/>
        </w:rPr>
        <w:t xml:space="preserve">rália </w:t>
      </w:r>
      <w:r w:rsidR="00451884" w:rsidRPr="00B526C9">
        <w:rPr>
          <w:rFonts w:asciiTheme="minorHAnsi" w:hAnsiTheme="minorHAnsi" w:cstheme="minorHAnsi"/>
          <w:lang w:val="pt-BR"/>
        </w:rPr>
        <w:t xml:space="preserve">- 2014-2015 (Cure </w:t>
      </w:r>
      <w:proofErr w:type="spellStart"/>
      <w:r w:rsidR="00451884" w:rsidRPr="003D411D">
        <w:rPr>
          <w:rFonts w:asciiTheme="minorHAnsi" w:hAnsiTheme="minorHAnsi" w:cstheme="minorHAnsi"/>
          <w:lang w:val="pt-BR"/>
        </w:rPr>
        <w:t>Cance</w:t>
      </w:r>
      <w:r w:rsidRPr="003D411D">
        <w:rPr>
          <w:rFonts w:asciiTheme="minorHAnsi" w:hAnsiTheme="minorHAnsi" w:cstheme="minorHAnsi"/>
          <w:lang w:val="pt-BR"/>
        </w:rPr>
        <w:t>r</w:t>
      </w:r>
      <w:proofErr w:type="spellEnd"/>
      <w:r w:rsidRPr="00B526C9">
        <w:rPr>
          <w:rFonts w:asciiTheme="minorHAnsi" w:hAnsiTheme="minorHAnsi" w:cstheme="minorHAnsi"/>
          <w:lang w:val="pt-BR"/>
        </w:rPr>
        <w:t xml:space="preserve"> </w:t>
      </w:r>
      <w:proofErr w:type="spellStart"/>
      <w:r w:rsidRPr="003D411D">
        <w:rPr>
          <w:rFonts w:asciiTheme="minorHAnsi" w:hAnsiTheme="minorHAnsi" w:cstheme="minorHAnsi"/>
          <w:lang w:val="pt-BR"/>
        </w:rPr>
        <w:t>Australia</w:t>
      </w:r>
      <w:proofErr w:type="spellEnd"/>
      <w:r w:rsidRPr="00B526C9">
        <w:rPr>
          <w:rFonts w:asciiTheme="minorHAnsi" w:hAnsiTheme="minorHAnsi" w:cstheme="minorHAnsi"/>
          <w:lang w:val="pt-BR"/>
        </w:rPr>
        <w:t xml:space="preserve"> </w:t>
      </w:r>
      <w:r w:rsidRPr="003D411D">
        <w:rPr>
          <w:rFonts w:asciiTheme="minorHAnsi" w:hAnsiTheme="minorHAnsi" w:cstheme="minorHAnsi"/>
          <w:lang w:val="pt-BR"/>
        </w:rPr>
        <w:t>Fou</w:t>
      </w:r>
      <w:r w:rsidR="00A902EE" w:rsidRPr="003D411D">
        <w:rPr>
          <w:rFonts w:asciiTheme="minorHAnsi" w:hAnsiTheme="minorHAnsi" w:cstheme="minorHAnsi"/>
          <w:lang w:val="pt-BR"/>
        </w:rPr>
        <w:t>n</w:t>
      </w:r>
      <w:r w:rsidRPr="003D411D">
        <w:rPr>
          <w:rFonts w:asciiTheme="minorHAnsi" w:hAnsiTheme="minorHAnsi" w:cstheme="minorHAnsi"/>
          <w:lang w:val="pt-BR"/>
        </w:rPr>
        <w:t>dation</w:t>
      </w:r>
      <w:r w:rsidRPr="00B526C9">
        <w:rPr>
          <w:rFonts w:asciiTheme="minorHAnsi" w:hAnsiTheme="minorHAnsi" w:cstheme="minorHAnsi"/>
          <w:lang w:val="pt-BR"/>
        </w:rPr>
        <w:t xml:space="preserve"> - Sydney).</w:t>
      </w:r>
    </w:p>
    <w:p w:rsidR="00B5034F" w:rsidRPr="00B526C9" w:rsidRDefault="00B5034F" w:rsidP="00B5034F">
      <w:pPr>
        <w:pStyle w:val="MediumShading1-Accent1"/>
        <w:ind w:left="720"/>
        <w:jc w:val="both"/>
        <w:rPr>
          <w:rFonts w:asciiTheme="minorHAnsi" w:hAnsiTheme="minorHAnsi" w:cstheme="minorHAnsi"/>
          <w:lang w:val="pt-BR"/>
        </w:rPr>
      </w:pPr>
    </w:p>
    <w:p w:rsidR="00960352" w:rsidRPr="00B526C9" w:rsidRDefault="00960352" w:rsidP="00B5034F">
      <w:pPr>
        <w:pStyle w:val="MediumShading1-Accent1"/>
        <w:ind w:left="720"/>
        <w:jc w:val="both"/>
        <w:rPr>
          <w:rFonts w:asciiTheme="minorHAnsi" w:hAnsiTheme="minorHAnsi" w:cstheme="minorHAnsi"/>
          <w:lang w:val="pt-BR"/>
        </w:rPr>
      </w:pPr>
      <w:r w:rsidRPr="00B526C9">
        <w:rPr>
          <w:rFonts w:asciiTheme="minorHAnsi" w:hAnsiTheme="minorHAnsi" w:cstheme="minorHAnsi"/>
          <w:lang w:val="pt-BR"/>
        </w:rPr>
        <w:t xml:space="preserve"> </w:t>
      </w:r>
    </w:p>
    <w:p w:rsidR="00960352" w:rsidRDefault="00433706" w:rsidP="00433706">
      <w:pPr>
        <w:pStyle w:val="MediumShading1-Accent1"/>
        <w:ind w:left="720"/>
        <w:jc w:val="center"/>
        <w:rPr>
          <w:rFonts w:asciiTheme="minorHAnsi" w:hAnsiTheme="minorHAnsi" w:cstheme="minorHAnsi"/>
          <w:b/>
          <w:lang w:val="pt-BR"/>
        </w:rPr>
      </w:pPr>
      <w:r w:rsidRPr="00B526C9">
        <w:rPr>
          <w:rFonts w:asciiTheme="minorHAnsi" w:hAnsiTheme="minorHAnsi" w:cstheme="minorHAnsi"/>
          <w:b/>
          <w:lang w:val="pt-BR"/>
        </w:rPr>
        <w:t>INFORMAÇÕ</w:t>
      </w:r>
      <w:r>
        <w:rPr>
          <w:rFonts w:asciiTheme="minorHAnsi" w:hAnsiTheme="minorHAnsi" w:cstheme="minorHAnsi"/>
          <w:b/>
          <w:lang w:val="pt-BR"/>
        </w:rPr>
        <w:t>ES COMPLEMENTARE</w:t>
      </w:r>
      <w:r w:rsidRPr="00B526C9">
        <w:rPr>
          <w:rFonts w:asciiTheme="minorHAnsi" w:hAnsiTheme="minorHAnsi" w:cstheme="minorHAnsi"/>
          <w:b/>
          <w:lang w:val="pt-BR"/>
        </w:rPr>
        <w:t>S</w:t>
      </w:r>
    </w:p>
    <w:p w:rsidR="00433706" w:rsidRDefault="00433706" w:rsidP="00433706">
      <w:pPr>
        <w:pStyle w:val="MediumShading1-Accent1"/>
        <w:ind w:left="720"/>
        <w:jc w:val="center"/>
        <w:rPr>
          <w:rFonts w:asciiTheme="minorHAnsi" w:hAnsiTheme="minorHAnsi" w:cstheme="minorHAnsi"/>
          <w:lang w:val="pt-BR"/>
        </w:rPr>
      </w:pPr>
    </w:p>
    <w:p w:rsidR="00433706" w:rsidRPr="00433706" w:rsidRDefault="00433706" w:rsidP="00433706">
      <w:pPr>
        <w:pStyle w:val="MediumShading1-Accent1"/>
        <w:ind w:left="720"/>
        <w:jc w:val="center"/>
        <w:rPr>
          <w:rFonts w:asciiTheme="minorHAnsi" w:hAnsiTheme="minorHAnsi" w:cstheme="minorHAnsi"/>
          <w:lang w:val="pt-BR"/>
        </w:rPr>
      </w:pPr>
    </w:p>
    <w:p w:rsidR="00433706" w:rsidRDefault="00433706" w:rsidP="00433706">
      <w:pPr>
        <w:pStyle w:val="MediumShading1-Accent1"/>
        <w:ind w:left="720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lang w:val="pt-BR"/>
        </w:rPr>
        <w:t>Considera propostas de mudança de cidade ou país.</w:t>
      </w:r>
    </w:p>
    <w:p w:rsidR="00433706" w:rsidRDefault="00433706" w:rsidP="00433706">
      <w:pPr>
        <w:pStyle w:val="MediumShading1-Accent1"/>
        <w:ind w:left="720"/>
        <w:rPr>
          <w:rFonts w:asciiTheme="minorHAnsi" w:hAnsiTheme="minorHAnsi" w:cstheme="minorHAnsi"/>
          <w:lang w:val="pt-BR"/>
        </w:rPr>
      </w:pPr>
      <w:r>
        <w:rPr>
          <w:rFonts w:asciiTheme="minorHAnsi" w:hAnsiTheme="minorHAnsi" w:cstheme="minorHAnsi"/>
          <w:lang w:val="pt-BR"/>
        </w:rPr>
        <w:t>Considera propostas em regime PJ.</w:t>
      </w:r>
    </w:p>
    <w:p w:rsidR="00433706" w:rsidRPr="00433706" w:rsidRDefault="00433706" w:rsidP="00433706">
      <w:pPr>
        <w:pStyle w:val="MediumShading1-Accent1"/>
        <w:ind w:left="720"/>
        <w:rPr>
          <w:rFonts w:asciiTheme="minorHAnsi" w:hAnsiTheme="minorHAnsi" w:cstheme="minorHAnsi"/>
          <w:lang w:val="pt-BR"/>
        </w:rPr>
      </w:pPr>
    </w:p>
    <w:p w:rsidR="00960352" w:rsidRPr="00B526C9" w:rsidRDefault="00960352" w:rsidP="00960352">
      <w:pPr>
        <w:pStyle w:val="MediumShading1-Accent1"/>
        <w:jc w:val="both"/>
        <w:rPr>
          <w:rFonts w:asciiTheme="minorHAnsi" w:hAnsiTheme="minorHAnsi" w:cstheme="minorHAnsi"/>
          <w:lang w:val="pt-BR"/>
        </w:rPr>
      </w:pPr>
    </w:p>
    <w:p w:rsidR="00960352" w:rsidRPr="00B526C9" w:rsidRDefault="00960352" w:rsidP="00960352">
      <w:pPr>
        <w:pStyle w:val="MediumShading1-Accent1"/>
        <w:rPr>
          <w:rFonts w:asciiTheme="minorHAnsi" w:hAnsiTheme="minorHAnsi" w:cstheme="minorHAnsi"/>
          <w:b/>
          <w:lang w:val="pt-BR"/>
        </w:rPr>
      </w:pPr>
    </w:p>
    <w:p w:rsidR="00960352" w:rsidRPr="00B526C9" w:rsidRDefault="00960352" w:rsidP="00960352">
      <w:pPr>
        <w:pStyle w:val="MediumShading1-Accent1"/>
        <w:jc w:val="center"/>
        <w:rPr>
          <w:rFonts w:asciiTheme="minorHAnsi" w:hAnsiTheme="minorHAnsi" w:cstheme="minorHAnsi"/>
          <w:b/>
          <w:lang w:val="pt-BR"/>
        </w:rPr>
      </w:pPr>
    </w:p>
    <w:p w:rsidR="00960352" w:rsidRPr="00B526C9" w:rsidRDefault="00960352" w:rsidP="00960352">
      <w:pPr>
        <w:pStyle w:val="MediumShading1-Accent1"/>
        <w:rPr>
          <w:rFonts w:asciiTheme="minorHAnsi" w:hAnsiTheme="minorHAnsi" w:cstheme="minorHAnsi"/>
          <w:lang w:val="pt-BR"/>
        </w:rPr>
      </w:pPr>
    </w:p>
    <w:p w:rsidR="00A84DCA" w:rsidRPr="00960352" w:rsidRDefault="00A84DCA" w:rsidP="007C10D8">
      <w:pPr>
        <w:pStyle w:val="MediumShading1-Accent1"/>
        <w:jc w:val="center"/>
        <w:rPr>
          <w:b/>
          <w:sz w:val="24"/>
          <w:szCs w:val="24"/>
          <w:lang w:val="pt-BR"/>
        </w:rPr>
      </w:pPr>
    </w:p>
    <w:sectPr w:rsidR="00A84DCA" w:rsidRPr="00960352" w:rsidSect="00AE14F3">
      <w:headerReference w:type="default" r:id="rId7"/>
      <w:type w:val="continuous"/>
      <w:pgSz w:w="12240" w:h="15840"/>
      <w:pgMar w:top="720" w:right="72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2860" w:rsidRDefault="00472860" w:rsidP="00EE4D87">
      <w:r>
        <w:separator/>
      </w:r>
    </w:p>
  </w:endnote>
  <w:endnote w:type="continuationSeparator" w:id="0">
    <w:p w:rsidR="00472860" w:rsidRDefault="00472860" w:rsidP="00EE4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2860" w:rsidRDefault="00472860" w:rsidP="00EE4D87">
      <w:r>
        <w:separator/>
      </w:r>
    </w:p>
  </w:footnote>
  <w:footnote w:type="continuationSeparator" w:id="0">
    <w:p w:rsidR="00472860" w:rsidRDefault="00472860" w:rsidP="00EE4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FE9" w:rsidRPr="003D79BC" w:rsidRDefault="00353FE9" w:rsidP="00BE534D">
    <w:pPr>
      <w:pStyle w:val="MediumShading1-Accent1"/>
      <w:jc w:val="center"/>
      <w:rPr>
        <w:b/>
        <w:sz w:val="52"/>
        <w:szCs w:val="52"/>
        <w:lang w:val="en-AU"/>
      </w:rPr>
    </w:pPr>
    <w:r w:rsidRPr="003D79BC">
      <w:rPr>
        <w:b/>
        <w:sz w:val="52"/>
        <w:szCs w:val="52"/>
        <w:lang w:val="en-AU"/>
      </w:rPr>
      <w:t>Mislene Miguel</w:t>
    </w:r>
  </w:p>
  <w:p w:rsidR="00353FE9" w:rsidRPr="006651F4" w:rsidRDefault="00353FE9" w:rsidP="00BE534D">
    <w:pPr>
      <w:pStyle w:val="MediumShading1-Accent1"/>
      <w:pBdr>
        <w:bottom w:val="single" w:sz="12" w:space="1" w:color="auto"/>
      </w:pBdr>
      <w:jc w:val="center"/>
      <w:rPr>
        <w:lang w:val="en-AU"/>
      </w:rPr>
    </w:pPr>
  </w:p>
  <w:p w:rsidR="00353FE9" w:rsidRPr="006651F4" w:rsidRDefault="00353FE9" w:rsidP="00BE534D">
    <w:pPr>
      <w:pStyle w:val="MediumShading1-Accent1"/>
      <w:jc w:val="center"/>
      <w:rPr>
        <w:szCs w:val="24"/>
        <w:lang w:val="en-A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3"/>
    <w:lvl w:ilvl="0">
      <w:start w:val="4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/>
      </w:r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4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/>
      </w:rPr>
    </w:lvl>
  </w:abstractNum>
  <w:abstractNum w:abstractNumId="2" w15:restartNumberingAfterBreak="0">
    <w:nsid w:val="2AE67150"/>
    <w:multiLevelType w:val="hybridMultilevel"/>
    <w:tmpl w:val="E7F4F99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F722C"/>
    <w:multiLevelType w:val="hybridMultilevel"/>
    <w:tmpl w:val="EFF07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C87A74"/>
    <w:multiLevelType w:val="hybridMultilevel"/>
    <w:tmpl w:val="3460CA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C62306"/>
    <w:multiLevelType w:val="hybridMultilevel"/>
    <w:tmpl w:val="B6CC30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F368DA"/>
    <w:multiLevelType w:val="hybridMultilevel"/>
    <w:tmpl w:val="C23E45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Tabelacomtema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C51"/>
    <w:rsid w:val="000030B5"/>
    <w:rsid w:val="00003160"/>
    <w:rsid w:val="00003422"/>
    <w:rsid w:val="00005978"/>
    <w:rsid w:val="000066D6"/>
    <w:rsid w:val="0001415C"/>
    <w:rsid w:val="00024691"/>
    <w:rsid w:val="00026986"/>
    <w:rsid w:val="00026FB9"/>
    <w:rsid w:val="00030B5F"/>
    <w:rsid w:val="00035C0F"/>
    <w:rsid w:val="000371D6"/>
    <w:rsid w:val="00041795"/>
    <w:rsid w:val="000417DC"/>
    <w:rsid w:val="00043C51"/>
    <w:rsid w:val="0004465E"/>
    <w:rsid w:val="00046739"/>
    <w:rsid w:val="00050CC0"/>
    <w:rsid w:val="00053337"/>
    <w:rsid w:val="00054827"/>
    <w:rsid w:val="00056139"/>
    <w:rsid w:val="000612BB"/>
    <w:rsid w:val="000629E8"/>
    <w:rsid w:val="00062E0A"/>
    <w:rsid w:val="00064AC4"/>
    <w:rsid w:val="000658CA"/>
    <w:rsid w:val="00066C6B"/>
    <w:rsid w:val="0007351C"/>
    <w:rsid w:val="00081EBF"/>
    <w:rsid w:val="0008301F"/>
    <w:rsid w:val="00084EDE"/>
    <w:rsid w:val="0009194B"/>
    <w:rsid w:val="000923F9"/>
    <w:rsid w:val="000934A3"/>
    <w:rsid w:val="00094A57"/>
    <w:rsid w:val="00096E48"/>
    <w:rsid w:val="000A1BCB"/>
    <w:rsid w:val="000A34E0"/>
    <w:rsid w:val="000A3A9C"/>
    <w:rsid w:val="000A5FCD"/>
    <w:rsid w:val="000A638A"/>
    <w:rsid w:val="000A7BF7"/>
    <w:rsid w:val="000B0089"/>
    <w:rsid w:val="000B2580"/>
    <w:rsid w:val="000B28F5"/>
    <w:rsid w:val="000B4728"/>
    <w:rsid w:val="000B4A8E"/>
    <w:rsid w:val="000B536C"/>
    <w:rsid w:val="000B6083"/>
    <w:rsid w:val="000C1825"/>
    <w:rsid w:val="000C320F"/>
    <w:rsid w:val="000C4DFC"/>
    <w:rsid w:val="000D1E11"/>
    <w:rsid w:val="000D1E80"/>
    <w:rsid w:val="000D217B"/>
    <w:rsid w:val="000D3751"/>
    <w:rsid w:val="000D6074"/>
    <w:rsid w:val="000E05AE"/>
    <w:rsid w:val="000E399D"/>
    <w:rsid w:val="000F090E"/>
    <w:rsid w:val="000F18B3"/>
    <w:rsid w:val="000F40A9"/>
    <w:rsid w:val="0010328D"/>
    <w:rsid w:val="00122D3A"/>
    <w:rsid w:val="0012352A"/>
    <w:rsid w:val="0012464D"/>
    <w:rsid w:val="001250B6"/>
    <w:rsid w:val="0013123D"/>
    <w:rsid w:val="001336E0"/>
    <w:rsid w:val="0013375A"/>
    <w:rsid w:val="0013749C"/>
    <w:rsid w:val="00137D4C"/>
    <w:rsid w:val="001408F2"/>
    <w:rsid w:val="00141E6E"/>
    <w:rsid w:val="0014204E"/>
    <w:rsid w:val="00143D23"/>
    <w:rsid w:val="001517AF"/>
    <w:rsid w:val="00152CB8"/>
    <w:rsid w:val="00152CD9"/>
    <w:rsid w:val="00153845"/>
    <w:rsid w:val="00154956"/>
    <w:rsid w:val="00154B0E"/>
    <w:rsid w:val="00155C99"/>
    <w:rsid w:val="00156AD8"/>
    <w:rsid w:val="00161B86"/>
    <w:rsid w:val="00166E08"/>
    <w:rsid w:val="00170867"/>
    <w:rsid w:val="0017412C"/>
    <w:rsid w:val="0017781E"/>
    <w:rsid w:val="001814A3"/>
    <w:rsid w:val="00183C73"/>
    <w:rsid w:val="00184A3A"/>
    <w:rsid w:val="0018539D"/>
    <w:rsid w:val="001861E8"/>
    <w:rsid w:val="00186755"/>
    <w:rsid w:val="0018722A"/>
    <w:rsid w:val="0019418C"/>
    <w:rsid w:val="001952E3"/>
    <w:rsid w:val="00195AB0"/>
    <w:rsid w:val="0019696C"/>
    <w:rsid w:val="001A2E60"/>
    <w:rsid w:val="001A6FFD"/>
    <w:rsid w:val="001B7659"/>
    <w:rsid w:val="001C0A63"/>
    <w:rsid w:val="001C38A8"/>
    <w:rsid w:val="001C520B"/>
    <w:rsid w:val="001C5299"/>
    <w:rsid w:val="001C6010"/>
    <w:rsid w:val="001C63B0"/>
    <w:rsid w:val="001D2929"/>
    <w:rsid w:val="001E0717"/>
    <w:rsid w:val="001E0871"/>
    <w:rsid w:val="001E39A5"/>
    <w:rsid w:val="001E586D"/>
    <w:rsid w:val="001E6E28"/>
    <w:rsid w:val="001F35FC"/>
    <w:rsid w:val="001F40E2"/>
    <w:rsid w:val="001F592D"/>
    <w:rsid w:val="00200216"/>
    <w:rsid w:val="002055C6"/>
    <w:rsid w:val="00210CE5"/>
    <w:rsid w:val="002136A4"/>
    <w:rsid w:val="002141C4"/>
    <w:rsid w:val="00216666"/>
    <w:rsid w:val="0022731E"/>
    <w:rsid w:val="002309B0"/>
    <w:rsid w:val="00233234"/>
    <w:rsid w:val="00235361"/>
    <w:rsid w:val="00240264"/>
    <w:rsid w:val="00243EC0"/>
    <w:rsid w:val="00245A39"/>
    <w:rsid w:val="00253225"/>
    <w:rsid w:val="00256287"/>
    <w:rsid w:val="00267274"/>
    <w:rsid w:val="00267F98"/>
    <w:rsid w:val="00270416"/>
    <w:rsid w:val="00270D81"/>
    <w:rsid w:val="00273D8D"/>
    <w:rsid w:val="00277DE4"/>
    <w:rsid w:val="00281E04"/>
    <w:rsid w:val="00282C5C"/>
    <w:rsid w:val="00290AED"/>
    <w:rsid w:val="00291A9C"/>
    <w:rsid w:val="00291C9A"/>
    <w:rsid w:val="00294978"/>
    <w:rsid w:val="002A0A2C"/>
    <w:rsid w:val="002A0B19"/>
    <w:rsid w:val="002A1F3C"/>
    <w:rsid w:val="002A378D"/>
    <w:rsid w:val="002A4496"/>
    <w:rsid w:val="002A4D76"/>
    <w:rsid w:val="002B1167"/>
    <w:rsid w:val="002B1DEA"/>
    <w:rsid w:val="002B31DF"/>
    <w:rsid w:val="002B35E6"/>
    <w:rsid w:val="002B5635"/>
    <w:rsid w:val="002B56C4"/>
    <w:rsid w:val="002B70F0"/>
    <w:rsid w:val="002C16DA"/>
    <w:rsid w:val="002D006C"/>
    <w:rsid w:val="00302FF1"/>
    <w:rsid w:val="00304200"/>
    <w:rsid w:val="00305767"/>
    <w:rsid w:val="00310137"/>
    <w:rsid w:val="003140E9"/>
    <w:rsid w:val="00314D5D"/>
    <w:rsid w:val="00316302"/>
    <w:rsid w:val="003171E6"/>
    <w:rsid w:val="0031769F"/>
    <w:rsid w:val="00320234"/>
    <w:rsid w:val="003203BA"/>
    <w:rsid w:val="00320CBE"/>
    <w:rsid w:val="0032279C"/>
    <w:rsid w:val="00331D44"/>
    <w:rsid w:val="00340229"/>
    <w:rsid w:val="00341C64"/>
    <w:rsid w:val="00343B76"/>
    <w:rsid w:val="00343E72"/>
    <w:rsid w:val="003442EF"/>
    <w:rsid w:val="003473DC"/>
    <w:rsid w:val="00353FE9"/>
    <w:rsid w:val="003559AE"/>
    <w:rsid w:val="00356323"/>
    <w:rsid w:val="00365FC1"/>
    <w:rsid w:val="00366136"/>
    <w:rsid w:val="003674E4"/>
    <w:rsid w:val="0037278B"/>
    <w:rsid w:val="0037467F"/>
    <w:rsid w:val="003810E5"/>
    <w:rsid w:val="003819DF"/>
    <w:rsid w:val="00387559"/>
    <w:rsid w:val="00387A87"/>
    <w:rsid w:val="00390597"/>
    <w:rsid w:val="003907F7"/>
    <w:rsid w:val="00390A78"/>
    <w:rsid w:val="00391475"/>
    <w:rsid w:val="00392696"/>
    <w:rsid w:val="003932E1"/>
    <w:rsid w:val="00394D5C"/>
    <w:rsid w:val="003A7E8D"/>
    <w:rsid w:val="003B0BDF"/>
    <w:rsid w:val="003B1E6C"/>
    <w:rsid w:val="003B3D14"/>
    <w:rsid w:val="003B516D"/>
    <w:rsid w:val="003B6ABD"/>
    <w:rsid w:val="003B78B4"/>
    <w:rsid w:val="003B78DF"/>
    <w:rsid w:val="003B7D4F"/>
    <w:rsid w:val="003C168C"/>
    <w:rsid w:val="003C2695"/>
    <w:rsid w:val="003C6B2F"/>
    <w:rsid w:val="003C70B9"/>
    <w:rsid w:val="003C7A74"/>
    <w:rsid w:val="003D0BB7"/>
    <w:rsid w:val="003D411D"/>
    <w:rsid w:val="003D79BC"/>
    <w:rsid w:val="003E2DA4"/>
    <w:rsid w:val="003E6B9A"/>
    <w:rsid w:val="003F4572"/>
    <w:rsid w:val="003F6DDC"/>
    <w:rsid w:val="0040285F"/>
    <w:rsid w:val="00405D12"/>
    <w:rsid w:val="00406EC7"/>
    <w:rsid w:val="0041019F"/>
    <w:rsid w:val="00411668"/>
    <w:rsid w:val="004130B3"/>
    <w:rsid w:val="004133CC"/>
    <w:rsid w:val="004140FD"/>
    <w:rsid w:val="00414CAC"/>
    <w:rsid w:val="00421B78"/>
    <w:rsid w:val="00425205"/>
    <w:rsid w:val="0042678F"/>
    <w:rsid w:val="00426A03"/>
    <w:rsid w:val="00426CBF"/>
    <w:rsid w:val="00427B74"/>
    <w:rsid w:val="00432574"/>
    <w:rsid w:val="00433706"/>
    <w:rsid w:val="0043404E"/>
    <w:rsid w:val="0043481E"/>
    <w:rsid w:val="00434CD5"/>
    <w:rsid w:val="00437AAE"/>
    <w:rsid w:val="00441B3E"/>
    <w:rsid w:val="004424F9"/>
    <w:rsid w:val="004424FD"/>
    <w:rsid w:val="00451884"/>
    <w:rsid w:val="0047161E"/>
    <w:rsid w:val="00472860"/>
    <w:rsid w:val="00474FD9"/>
    <w:rsid w:val="00477AD2"/>
    <w:rsid w:val="00477BE3"/>
    <w:rsid w:val="004807F4"/>
    <w:rsid w:val="004859E7"/>
    <w:rsid w:val="00486ED8"/>
    <w:rsid w:val="00493827"/>
    <w:rsid w:val="00495F60"/>
    <w:rsid w:val="0049796C"/>
    <w:rsid w:val="004A2E3E"/>
    <w:rsid w:val="004A3976"/>
    <w:rsid w:val="004A4895"/>
    <w:rsid w:val="004A7E4D"/>
    <w:rsid w:val="004B1664"/>
    <w:rsid w:val="004B1937"/>
    <w:rsid w:val="004B4273"/>
    <w:rsid w:val="004B488D"/>
    <w:rsid w:val="004B57AA"/>
    <w:rsid w:val="004C3E1B"/>
    <w:rsid w:val="004C659B"/>
    <w:rsid w:val="004C6DA5"/>
    <w:rsid w:val="004D02CE"/>
    <w:rsid w:val="004D0FF9"/>
    <w:rsid w:val="004D5533"/>
    <w:rsid w:val="004D7ED0"/>
    <w:rsid w:val="004E25F9"/>
    <w:rsid w:val="004E68A2"/>
    <w:rsid w:val="004F1838"/>
    <w:rsid w:val="004F244F"/>
    <w:rsid w:val="004F26D0"/>
    <w:rsid w:val="004F3230"/>
    <w:rsid w:val="004F794A"/>
    <w:rsid w:val="0050397A"/>
    <w:rsid w:val="00515416"/>
    <w:rsid w:val="00521670"/>
    <w:rsid w:val="00535D66"/>
    <w:rsid w:val="0054172C"/>
    <w:rsid w:val="00544A35"/>
    <w:rsid w:val="00550BAE"/>
    <w:rsid w:val="00550DBB"/>
    <w:rsid w:val="005524A3"/>
    <w:rsid w:val="00554D8F"/>
    <w:rsid w:val="00555126"/>
    <w:rsid w:val="00560FED"/>
    <w:rsid w:val="00564C07"/>
    <w:rsid w:val="0056619E"/>
    <w:rsid w:val="0056656C"/>
    <w:rsid w:val="00571176"/>
    <w:rsid w:val="0057479B"/>
    <w:rsid w:val="005773B3"/>
    <w:rsid w:val="005834F3"/>
    <w:rsid w:val="005837F8"/>
    <w:rsid w:val="005870E7"/>
    <w:rsid w:val="0059499E"/>
    <w:rsid w:val="005A012F"/>
    <w:rsid w:val="005A13ED"/>
    <w:rsid w:val="005A1D90"/>
    <w:rsid w:val="005A39DA"/>
    <w:rsid w:val="005A6459"/>
    <w:rsid w:val="005A714D"/>
    <w:rsid w:val="005B10B0"/>
    <w:rsid w:val="005B46FC"/>
    <w:rsid w:val="005B68D1"/>
    <w:rsid w:val="005C42BA"/>
    <w:rsid w:val="005D1777"/>
    <w:rsid w:val="005D3B6C"/>
    <w:rsid w:val="005D5CE1"/>
    <w:rsid w:val="005D70A1"/>
    <w:rsid w:val="005F20D6"/>
    <w:rsid w:val="005F20E4"/>
    <w:rsid w:val="005F216D"/>
    <w:rsid w:val="005F5632"/>
    <w:rsid w:val="005F71E9"/>
    <w:rsid w:val="00613AA4"/>
    <w:rsid w:val="006148B1"/>
    <w:rsid w:val="00615331"/>
    <w:rsid w:val="00616AC4"/>
    <w:rsid w:val="00623E9E"/>
    <w:rsid w:val="006266C9"/>
    <w:rsid w:val="00630933"/>
    <w:rsid w:val="00634FF9"/>
    <w:rsid w:val="006351AA"/>
    <w:rsid w:val="006423AE"/>
    <w:rsid w:val="00646BB1"/>
    <w:rsid w:val="00646C83"/>
    <w:rsid w:val="00646DD9"/>
    <w:rsid w:val="00647DCD"/>
    <w:rsid w:val="00650607"/>
    <w:rsid w:val="00652B8C"/>
    <w:rsid w:val="006538CD"/>
    <w:rsid w:val="006614FC"/>
    <w:rsid w:val="00663B97"/>
    <w:rsid w:val="006651F4"/>
    <w:rsid w:val="006654BD"/>
    <w:rsid w:val="00666676"/>
    <w:rsid w:val="00670F5F"/>
    <w:rsid w:val="00671A36"/>
    <w:rsid w:val="0067749C"/>
    <w:rsid w:val="006824EA"/>
    <w:rsid w:val="00683CC3"/>
    <w:rsid w:val="0068528C"/>
    <w:rsid w:val="00685772"/>
    <w:rsid w:val="00686C23"/>
    <w:rsid w:val="00693926"/>
    <w:rsid w:val="0069631C"/>
    <w:rsid w:val="006A0106"/>
    <w:rsid w:val="006A04D4"/>
    <w:rsid w:val="006A12B8"/>
    <w:rsid w:val="006A3C3D"/>
    <w:rsid w:val="006A3F84"/>
    <w:rsid w:val="006A409A"/>
    <w:rsid w:val="006A496E"/>
    <w:rsid w:val="006A6B2A"/>
    <w:rsid w:val="006C04B8"/>
    <w:rsid w:val="006C4942"/>
    <w:rsid w:val="006C5213"/>
    <w:rsid w:val="006C6DD1"/>
    <w:rsid w:val="006D0E17"/>
    <w:rsid w:val="006D70E9"/>
    <w:rsid w:val="006D75DA"/>
    <w:rsid w:val="006E0FF8"/>
    <w:rsid w:val="006E11DD"/>
    <w:rsid w:val="006E2003"/>
    <w:rsid w:val="006E6F63"/>
    <w:rsid w:val="006E7EFD"/>
    <w:rsid w:val="006F2A71"/>
    <w:rsid w:val="006F7CD3"/>
    <w:rsid w:val="007014C3"/>
    <w:rsid w:val="007035E6"/>
    <w:rsid w:val="00706A3B"/>
    <w:rsid w:val="00711B5C"/>
    <w:rsid w:val="00712DC8"/>
    <w:rsid w:val="007141ED"/>
    <w:rsid w:val="007145DD"/>
    <w:rsid w:val="00715000"/>
    <w:rsid w:val="0071659E"/>
    <w:rsid w:val="0071669F"/>
    <w:rsid w:val="00726580"/>
    <w:rsid w:val="00726F65"/>
    <w:rsid w:val="00727376"/>
    <w:rsid w:val="0073215B"/>
    <w:rsid w:val="007402D2"/>
    <w:rsid w:val="00741BD3"/>
    <w:rsid w:val="00742EF2"/>
    <w:rsid w:val="00747562"/>
    <w:rsid w:val="007600E6"/>
    <w:rsid w:val="00780CCC"/>
    <w:rsid w:val="00780EA5"/>
    <w:rsid w:val="0078671A"/>
    <w:rsid w:val="007910E8"/>
    <w:rsid w:val="0079297E"/>
    <w:rsid w:val="0079485E"/>
    <w:rsid w:val="007959AB"/>
    <w:rsid w:val="00797623"/>
    <w:rsid w:val="007A3A2E"/>
    <w:rsid w:val="007B03CA"/>
    <w:rsid w:val="007B43CE"/>
    <w:rsid w:val="007B62B6"/>
    <w:rsid w:val="007B76F1"/>
    <w:rsid w:val="007C10D8"/>
    <w:rsid w:val="007C1F86"/>
    <w:rsid w:val="007C5A67"/>
    <w:rsid w:val="007C5DA3"/>
    <w:rsid w:val="007C7D51"/>
    <w:rsid w:val="007D4DD6"/>
    <w:rsid w:val="007D7823"/>
    <w:rsid w:val="007E1ADB"/>
    <w:rsid w:val="007E3607"/>
    <w:rsid w:val="007E4218"/>
    <w:rsid w:val="007E4CFC"/>
    <w:rsid w:val="007E6A3E"/>
    <w:rsid w:val="007E75A6"/>
    <w:rsid w:val="007F3B6B"/>
    <w:rsid w:val="007F7707"/>
    <w:rsid w:val="007F7CF4"/>
    <w:rsid w:val="00800EBA"/>
    <w:rsid w:val="0080359B"/>
    <w:rsid w:val="00807134"/>
    <w:rsid w:val="00810C8E"/>
    <w:rsid w:val="00811220"/>
    <w:rsid w:val="00814851"/>
    <w:rsid w:val="008153B1"/>
    <w:rsid w:val="00816F2E"/>
    <w:rsid w:val="00820F43"/>
    <w:rsid w:val="00824818"/>
    <w:rsid w:val="00826B85"/>
    <w:rsid w:val="008276F8"/>
    <w:rsid w:val="00831AB2"/>
    <w:rsid w:val="00831D2C"/>
    <w:rsid w:val="0083459E"/>
    <w:rsid w:val="008359BE"/>
    <w:rsid w:val="00836724"/>
    <w:rsid w:val="008418A9"/>
    <w:rsid w:val="0085040A"/>
    <w:rsid w:val="00853147"/>
    <w:rsid w:val="00856016"/>
    <w:rsid w:val="00866BD1"/>
    <w:rsid w:val="00867EFC"/>
    <w:rsid w:val="00875A1F"/>
    <w:rsid w:val="00876799"/>
    <w:rsid w:val="00876A38"/>
    <w:rsid w:val="00880A97"/>
    <w:rsid w:val="00884052"/>
    <w:rsid w:val="00884E78"/>
    <w:rsid w:val="00884F19"/>
    <w:rsid w:val="00887575"/>
    <w:rsid w:val="0088781C"/>
    <w:rsid w:val="0089045C"/>
    <w:rsid w:val="00891743"/>
    <w:rsid w:val="00893056"/>
    <w:rsid w:val="00893F4D"/>
    <w:rsid w:val="0089787B"/>
    <w:rsid w:val="008A3C56"/>
    <w:rsid w:val="008A5797"/>
    <w:rsid w:val="008A5D4B"/>
    <w:rsid w:val="008A790C"/>
    <w:rsid w:val="008A7C45"/>
    <w:rsid w:val="008C21D7"/>
    <w:rsid w:val="008C34FD"/>
    <w:rsid w:val="008C39E7"/>
    <w:rsid w:val="008D400C"/>
    <w:rsid w:val="008D5109"/>
    <w:rsid w:val="008E0CDD"/>
    <w:rsid w:val="008E185D"/>
    <w:rsid w:val="008E39B3"/>
    <w:rsid w:val="008E5107"/>
    <w:rsid w:val="008E5C89"/>
    <w:rsid w:val="008F432D"/>
    <w:rsid w:val="008F5C2A"/>
    <w:rsid w:val="0090340E"/>
    <w:rsid w:val="00903D94"/>
    <w:rsid w:val="00914705"/>
    <w:rsid w:val="009269A4"/>
    <w:rsid w:val="00932623"/>
    <w:rsid w:val="009408C4"/>
    <w:rsid w:val="00940EA6"/>
    <w:rsid w:val="00944688"/>
    <w:rsid w:val="00946289"/>
    <w:rsid w:val="00946EAA"/>
    <w:rsid w:val="00950376"/>
    <w:rsid w:val="00952991"/>
    <w:rsid w:val="00960352"/>
    <w:rsid w:val="00962902"/>
    <w:rsid w:val="00965AC5"/>
    <w:rsid w:val="0097603E"/>
    <w:rsid w:val="00980184"/>
    <w:rsid w:val="009862F5"/>
    <w:rsid w:val="00987D4E"/>
    <w:rsid w:val="009901AF"/>
    <w:rsid w:val="0099354F"/>
    <w:rsid w:val="009A2E28"/>
    <w:rsid w:val="009A6DA1"/>
    <w:rsid w:val="009B4502"/>
    <w:rsid w:val="009B48BD"/>
    <w:rsid w:val="009C51E7"/>
    <w:rsid w:val="009C5AFE"/>
    <w:rsid w:val="009D4450"/>
    <w:rsid w:val="009D4A20"/>
    <w:rsid w:val="009D53BF"/>
    <w:rsid w:val="009D67BF"/>
    <w:rsid w:val="009E0214"/>
    <w:rsid w:val="009E1035"/>
    <w:rsid w:val="009E2A07"/>
    <w:rsid w:val="009E440A"/>
    <w:rsid w:val="009E6613"/>
    <w:rsid w:val="009F0B27"/>
    <w:rsid w:val="009F2ACD"/>
    <w:rsid w:val="009F538C"/>
    <w:rsid w:val="00A03DFD"/>
    <w:rsid w:val="00A058CC"/>
    <w:rsid w:val="00A07F4F"/>
    <w:rsid w:val="00A111FF"/>
    <w:rsid w:val="00A11E0B"/>
    <w:rsid w:val="00A12C32"/>
    <w:rsid w:val="00A15F60"/>
    <w:rsid w:val="00A173F6"/>
    <w:rsid w:val="00A210C3"/>
    <w:rsid w:val="00A24700"/>
    <w:rsid w:val="00A24A28"/>
    <w:rsid w:val="00A26466"/>
    <w:rsid w:val="00A30A37"/>
    <w:rsid w:val="00A3209C"/>
    <w:rsid w:val="00A3296D"/>
    <w:rsid w:val="00A33889"/>
    <w:rsid w:val="00A34F8D"/>
    <w:rsid w:val="00A36EB9"/>
    <w:rsid w:val="00A4414B"/>
    <w:rsid w:val="00A44B72"/>
    <w:rsid w:val="00A46CED"/>
    <w:rsid w:val="00A5312E"/>
    <w:rsid w:val="00A56B5B"/>
    <w:rsid w:val="00A57D27"/>
    <w:rsid w:val="00A62ECB"/>
    <w:rsid w:val="00A64F99"/>
    <w:rsid w:val="00A65E8B"/>
    <w:rsid w:val="00A6748B"/>
    <w:rsid w:val="00A71AF7"/>
    <w:rsid w:val="00A74708"/>
    <w:rsid w:val="00A751B2"/>
    <w:rsid w:val="00A812FB"/>
    <w:rsid w:val="00A82034"/>
    <w:rsid w:val="00A8496A"/>
    <w:rsid w:val="00A84DCA"/>
    <w:rsid w:val="00A85C1D"/>
    <w:rsid w:val="00A86177"/>
    <w:rsid w:val="00A87893"/>
    <w:rsid w:val="00A902EE"/>
    <w:rsid w:val="00A904A1"/>
    <w:rsid w:val="00A910DC"/>
    <w:rsid w:val="00A91BD0"/>
    <w:rsid w:val="00A92C4D"/>
    <w:rsid w:val="00A93690"/>
    <w:rsid w:val="00A93BCC"/>
    <w:rsid w:val="00A94D09"/>
    <w:rsid w:val="00AA0A75"/>
    <w:rsid w:val="00AA1349"/>
    <w:rsid w:val="00AA5CDD"/>
    <w:rsid w:val="00AA65CF"/>
    <w:rsid w:val="00AA6C23"/>
    <w:rsid w:val="00AA7B44"/>
    <w:rsid w:val="00AB0FC5"/>
    <w:rsid w:val="00AB3BB6"/>
    <w:rsid w:val="00AB3DC1"/>
    <w:rsid w:val="00AB519F"/>
    <w:rsid w:val="00AB65EA"/>
    <w:rsid w:val="00AC0B4E"/>
    <w:rsid w:val="00AC1898"/>
    <w:rsid w:val="00AC47FB"/>
    <w:rsid w:val="00AC5D44"/>
    <w:rsid w:val="00AC6083"/>
    <w:rsid w:val="00AC6ED7"/>
    <w:rsid w:val="00AC706C"/>
    <w:rsid w:val="00AC770F"/>
    <w:rsid w:val="00AD2DC4"/>
    <w:rsid w:val="00AD2FEE"/>
    <w:rsid w:val="00AD41F6"/>
    <w:rsid w:val="00AD774E"/>
    <w:rsid w:val="00AE14F3"/>
    <w:rsid w:val="00AE2141"/>
    <w:rsid w:val="00AE4210"/>
    <w:rsid w:val="00AE4C93"/>
    <w:rsid w:val="00AF1D40"/>
    <w:rsid w:val="00B001D9"/>
    <w:rsid w:val="00B01AA5"/>
    <w:rsid w:val="00B0465C"/>
    <w:rsid w:val="00B12C76"/>
    <w:rsid w:val="00B13EF4"/>
    <w:rsid w:val="00B163F0"/>
    <w:rsid w:val="00B21696"/>
    <w:rsid w:val="00B25953"/>
    <w:rsid w:val="00B262AD"/>
    <w:rsid w:val="00B27C63"/>
    <w:rsid w:val="00B31083"/>
    <w:rsid w:val="00B31A1C"/>
    <w:rsid w:val="00B3239D"/>
    <w:rsid w:val="00B360CC"/>
    <w:rsid w:val="00B474F9"/>
    <w:rsid w:val="00B5034F"/>
    <w:rsid w:val="00B50830"/>
    <w:rsid w:val="00B50DDE"/>
    <w:rsid w:val="00B51E42"/>
    <w:rsid w:val="00B526C9"/>
    <w:rsid w:val="00B568F0"/>
    <w:rsid w:val="00B629FD"/>
    <w:rsid w:val="00B62F8C"/>
    <w:rsid w:val="00B7022D"/>
    <w:rsid w:val="00B7454C"/>
    <w:rsid w:val="00B747D2"/>
    <w:rsid w:val="00B8361D"/>
    <w:rsid w:val="00B84092"/>
    <w:rsid w:val="00B84776"/>
    <w:rsid w:val="00BA169A"/>
    <w:rsid w:val="00BA619F"/>
    <w:rsid w:val="00BA642C"/>
    <w:rsid w:val="00BB3409"/>
    <w:rsid w:val="00BB6089"/>
    <w:rsid w:val="00BB6CBB"/>
    <w:rsid w:val="00BC0F05"/>
    <w:rsid w:val="00BC2004"/>
    <w:rsid w:val="00BC58B6"/>
    <w:rsid w:val="00BC6857"/>
    <w:rsid w:val="00BC7035"/>
    <w:rsid w:val="00BD12F2"/>
    <w:rsid w:val="00BD2973"/>
    <w:rsid w:val="00BD7F75"/>
    <w:rsid w:val="00BE534D"/>
    <w:rsid w:val="00BF2265"/>
    <w:rsid w:val="00BF508C"/>
    <w:rsid w:val="00BF600D"/>
    <w:rsid w:val="00BF7F38"/>
    <w:rsid w:val="00C03174"/>
    <w:rsid w:val="00C069C1"/>
    <w:rsid w:val="00C06B54"/>
    <w:rsid w:val="00C07C04"/>
    <w:rsid w:val="00C115E1"/>
    <w:rsid w:val="00C21714"/>
    <w:rsid w:val="00C24958"/>
    <w:rsid w:val="00C34A56"/>
    <w:rsid w:val="00C350B2"/>
    <w:rsid w:val="00C4032F"/>
    <w:rsid w:val="00C46D7C"/>
    <w:rsid w:val="00C47612"/>
    <w:rsid w:val="00C51963"/>
    <w:rsid w:val="00C54328"/>
    <w:rsid w:val="00C54C86"/>
    <w:rsid w:val="00C645A0"/>
    <w:rsid w:val="00C65033"/>
    <w:rsid w:val="00C675A1"/>
    <w:rsid w:val="00C706C7"/>
    <w:rsid w:val="00C7243B"/>
    <w:rsid w:val="00C73B87"/>
    <w:rsid w:val="00C73DDC"/>
    <w:rsid w:val="00C80495"/>
    <w:rsid w:val="00C848F0"/>
    <w:rsid w:val="00C84D4C"/>
    <w:rsid w:val="00C85BD6"/>
    <w:rsid w:val="00C9470C"/>
    <w:rsid w:val="00C95C28"/>
    <w:rsid w:val="00C96DF7"/>
    <w:rsid w:val="00CA0BD6"/>
    <w:rsid w:val="00CA41EE"/>
    <w:rsid w:val="00CA51CB"/>
    <w:rsid w:val="00CA66D8"/>
    <w:rsid w:val="00CB0BD5"/>
    <w:rsid w:val="00CB14FE"/>
    <w:rsid w:val="00CB17E0"/>
    <w:rsid w:val="00CB2F09"/>
    <w:rsid w:val="00CB4DAE"/>
    <w:rsid w:val="00CB5D80"/>
    <w:rsid w:val="00CC12CD"/>
    <w:rsid w:val="00CC6156"/>
    <w:rsid w:val="00CC62B3"/>
    <w:rsid w:val="00CD23DB"/>
    <w:rsid w:val="00CD26D4"/>
    <w:rsid w:val="00CD357A"/>
    <w:rsid w:val="00CD3E50"/>
    <w:rsid w:val="00CD4DE0"/>
    <w:rsid w:val="00CD59F3"/>
    <w:rsid w:val="00CD5E27"/>
    <w:rsid w:val="00CD737D"/>
    <w:rsid w:val="00CD781A"/>
    <w:rsid w:val="00CE3883"/>
    <w:rsid w:val="00CE3E65"/>
    <w:rsid w:val="00CF523C"/>
    <w:rsid w:val="00CF76FD"/>
    <w:rsid w:val="00CF7F7B"/>
    <w:rsid w:val="00D009DD"/>
    <w:rsid w:val="00D01DFC"/>
    <w:rsid w:val="00D02DAA"/>
    <w:rsid w:val="00D03F57"/>
    <w:rsid w:val="00D073A4"/>
    <w:rsid w:val="00D07B3A"/>
    <w:rsid w:val="00D126BD"/>
    <w:rsid w:val="00D21354"/>
    <w:rsid w:val="00D22CC5"/>
    <w:rsid w:val="00D24151"/>
    <w:rsid w:val="00D278C4"/>
    <w:rsid w:val="00D329A9"/>
    <w:rsid w:val="00D3725B"/>
    <w:rsid w:val="00D37782"/>
    <w:rsid w:val="00D41259"/>
    <w:rsid w:val="00D41B54"/>
    <w:rsid w:val="00D41F63"/>
    <w:rsid w:val="00D42988"/>
    <w:rsid w:val="00D43AEB"/>
    <w:rsid w:val="00D46663"/>
    <w:rsid w:val="00D50FB3"/>
    <w:rsid w:val="00D56740"/>
    <w:rsid w:val="00D568DA"/>
    <w:rsid w:val="00D602A9"/>
    <w:rsid w:val="00D610F6"/>
    <w:rsid w:val="00D63415"/>
    <w:rsid w:val="00D6488F"/>
    <w:rsid w:val="00D651B0"/>
    <w:rsid w:val="00D722B7"/>
    <w:rsid w:val="00D7465C"/>
    <w:rsid w:val="00D76C28"/>
    <w:rsid w:val="00D76DE2"/>
    <w:rsid w:val="00D77559"/>
    <w:rsid w:val="00D809BE"/>
    <w:rsid w:val="00D81DDD"/>
    <w:rsid w:val="00D8732A"/>
    <w:rsid w:val="00D90E7C"/>
    <w:rsid w:val="00D917E5"/>
    <w:rsid w:val="00DA1BA8"/>
    <w:rsid w:val="00DA2A7B"/>
    <w:rsid w:val="00DA3430"/>
    <w:rsid w:val="00DA3DCD"/>
    <w:rsid w:val="00DA4FB5"/>
    <w:rsid w:val="00DA61E7"/>
    <w:rsid w:val="00DB08B3"/>
    <w:rsid w:val="00DB13C0"/>
    <w:rsid w:val="00DB1BE0"/>
    <w:rsid w:val="00DB2D0E"/>
    <w:rsid w:val="00DB34EF"/>
    <w:rsid w:val="00DB6621"/>
    <w:rsid w:val="00DB7784"/>
    <w:rsid w:val="00DC06EF"/>
    <w:rsid w:val="00DC0B51"/>
    <w:rsid w:val="00DC2A50"/>
    <w:rsid w:val="00DC2BC6"/>
    <w:rsid w:val="00DD05C7"/>
    <w:rsid w:val="00DD0A0D"/>
    <w:rsid w:val="00DD19FE"/>
    <w:rsid w:val="00DD1E78"/>
    <w:rsid w:val="00DD255C"/>
    <w:rsid w:val="00DD30AD"/>
    <w:rsid w:val="00DD7596"/>
    <w:rsid w:val="00DE0BC1"/>
    <w:rsid w:val="00DE2424"/>
    <w:rsid w:val="00DF05D6"/>
    <w:rsid w:val="00E02156"/>
    <w:rsid w:val="00E05131"/>
    <w:rsid w:val="00E058C3"/>
    <w:rsid w:val="00E11374"/>
    <w:rsid w:val="00E15AD1"/>
    <w:rsid w:val="00E166E5"/>
    <w:rsid w:val="00E17001"/>
    <w:rsid w:val="00E20F66"/>
    <w:rsid w:val="00E2333C"/>
    <w:rsid w:val="00E23805"/>
    <w:rsid w:val="00E23C51"/>
    <w:rsid w:val="00E2636D"/>
    <w:rsid w:val="00E311A6"/>
    <w:rsid w:val="00E32193"/>
    <w:rsid w:val="00E328B0"/>
    <w:rsid w:val="00E336BE"/>
    <w:rsid w:val="00E33DF4"/>
    <w:rsid w:val="00E417BB"/>
    <w:rsid w:val="00E4282D"/>
    <w:rsid w:val="00E45EA1"/>
    <w:rsid w:val="00E4720F"/>
    <w:rsid w:val="00E47507"/>
    <w:rsid w:val="00E5536A"/>
    <w:rsid w:val="00E5582B"/>
    <w:rsid w:val="00E6083E"/>
    <w:rsid w:val="00E637A6"/>
    <w:rsid w:val="00E71CC1"/>
    <w:rsid w:val="00E74DF2"/>
    <w:rsid w:val="00E82F01"/>
    <w:rsid w:val="00E83789"/>
    <w:rsid w:val="00E90E22"/>
    <w:rsid w:val="00E91CB5"/>
    <w:rsid w:val="00E938FE"/>
    <w:rsid w:val="00E96E22"/>
    <w:rsid w:val="00EA0489"/>
    <w:rsid w:val="00EA083D"/>
    <w:rsid w:val="00EA4922"/>
    <w:rsid w:val="00EB0808"/>
    <w:rsid w:val="00EB0865"/>
    <w:rsid w:val="00EB0CE6"/>
    <w:rsid w:val="00EB5308"/>
    <w:rsid w:val="00EB6CFE"/>
    <w:rsid w:val="00ED1846"/>
    <w:rsid w:val="00ED1E04"/>
    <w:rsid w:val="00ED288E"/>
    <w:rsid w:val="00ED29A9"/>
    <w:rsid w:val="00ED51BC"/>
    <w:rsid w:val="00EE3D96"/>
    <w:rsid w:val="00EE4D87"/>
    <w:rsid w:val="00EE50A3"/>
    <w:rsid w:val="00EF00AF"/>
    <w:rsid w:val="00EF7F88"/>
    <w:rsid w:val="00F016DA"/>
    <w:rsid w:val="00F0301F"/>
    <w:rsid w:val="00F040D7"/>
    <w:rsid w:val="00F070D8"/>
    <w:rsid w:val="00F11D3A"/>
    <w:rsid w:val="00F25613"/>
    <w:rsid w:val="00F31101"/>
    <w:rsid w:val="00F32237"/>
    <w:rsid w:val="00F32CFD"/>
    <w:rsid w:val="00F4295D"/>
    <w:rsid w:val="00F46A98"/>
    <w:rsid w:val="00F479C2"/>
    <w:rsid w:val="00F5063F"/>
    <w:rsid w:val="00F5091B"/>
    <w:rsid w:val="00F57458"/>
    <w:rsid w:val="00F5766D"/>
    <w:rsid w:val="00F655DA"/>
    <w:rsid w:val="00F664E7"/>
    <w:rsid w:val="00F669AA"/>
    <w:rsid w:val="00F66F78"/>
    <w:rsid w:val="00F67B00"/>
    <w:rsid w:val="00F709E1"/>
    <w:rsid w:val="00F730D6"/>
    <w:rsid w:val="00F75438"/>
    <w:rsid w:val="00F764E5"/>
    <w:rsid w:val="00F77B40"/>
    <w:rsid w:val="00F85944"/>
    <w:rsid w:val="00F92EBB"/>
    <w:rsid w:val="00F94843"/>
    <w:rsid w:val="00F9640C"/>
    <w:rsid w:val="00FA1139"/>
    <w:rsid w:val="00FA395E"/>
    <w:rsid w:val="00FA3E37"/>
    <w:rsid w:val="00FA41A0"/>
    <w:rsid w:val="00FB220B"/>
    <w:rsid w:val="00FB3DB5"/>
    <w:rsid w:val="00FB44E0"/>
    <w:rsid w:val="00FB4D26"/>
    <w:rsid w:val="00FC0470"/>
    <w:rsid w:val="00FC082A"/>
    <w:rsid w:val="00FC26DB"/>
    <w:rsid w:val="00FC61F7"/>
    <w:rsid w:val="00FC6F10"/>
    <w:rsid w:val="00FD03E5"/>
    <w:rsid w:val="00FD0A4D"/>
    <w:rsid w:val="00FD73AC"/>
    <w:rsid w:val="00FD7870"/>
    <w:rsid w:val="00FE3091"/>
    <w:rsid w:val="00FE4479"/>
    <w:rsid w:val="00FE6000"/>
    <w:rsid w:val="00FF0E87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B7A525"/>
  <w15:docId w15:val="{E594FB22-FB47-4DF4-A084-08ADF4637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534D"/>
    <w:pPr>
      <w:spacing w:after="200" w:line="276" w:lineRule="auto"/>
    </w:pPr>
    <w:rPr>
      <w:sz w:val="22"/>
      <w:szCs w:val="22"/>
      <w:lang w:val="en-US"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BE534D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BE534D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9"/>
    <w:qFormat/>
    <w:rsid w:val="00BE534D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Ttulo4">
    <w:name w:val="heading 4"/>
    <w:basedOn w:val="Normal"/>
    <w:next w:val="Normal"/>
    <w:link w:val="Ttulo4Char"/>
    <w:uiPriority w:val="99"/>
    <w:qFormat/>
    <w:rsid w:val="00BE534D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Ttulo5">
    <w:name w:val="heading 5"/>
    <w:basedOn w:val="Normal"/>
    <w:next w:val="Normal"/>
    <w:link w:val="Ttulo5Char"/>
    <w:uiPriority w:val="99"/>
    <w:qFormat/>
    <w:rsid w:val="00BE534D"/>
    <w:pPr>
      <w:keepNext/>
      <w:keepLines/>
      <w:spacing w:before="200" w:after="0"/>
      <w:outlineLvl w:val="4"/>
    </w:pPr>
    <w:rPr>
      <w:rFonts w:ascii="Cambria" w:hAnsi="Cambria"/>
      <w:color w:val="243F60"/>
      <w:sz w:val="20"/>
      <w:szCs w:val="20"/>
    </w:rPr>
  </w:style>
  <w:style w:type="paragraph" w:styleId="Ttulo6">
    <w:name w:val="heading 6"/>
    <w:basedOn w:val="Normal"/>
    <w:next w:val="Normal"/>
    <w:link w:val="Ttulo6Char"/>
    <w:uiPriority w:val="99"/>
    <w:qFormat/>
    <w:rsid w:val="00BE534D"/>
    <w:pPr>
      <w:keepNext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BE534D"/>
    <w:pPr>
      <w:keepNext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BE534D"/>
    <w:pPr>
      <w:keepNext/>
      <w:keepLines/>
      <w:spacing w:before="200" w:after="0"/>
      <w:outlineLvl w:val="7"/>
    </w:pPr>
    <w:rPr>
      <w:rFonts w:ascii="Cambria" w:hAnsi="Cambria"/>
      <w:color w:val="4F81BD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BE534D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BE534D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Ttulo2Char">
    <w:name w:val="Título 2 Char"/>
    <w:link w:val="Ttulo2"/>
    <w:uiPriority w:val="99"/>
    <w:locked/>
    <w:rsid w:val="00BE534D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Ttulo3Char">
    <w:name w:val="Título 3 Char"/>
    <w:link w:val="Ttulo3"/>
    <w:uiPriority w:val="99"/>
    <w:locked/>
    <w:rsid w:val="00BE534D"/>
    <w:rPr>
      <w:rFonts w:ascii="Cambria" w:hAnsi="Cambria" w:cs="Times New Roman"/>
      <w:b/>
      <w:bCs/>
      <w:color w:val="4F81BD"/>
    </w:rPr>
  </w:style>
  <w:style w:type="character" w:customStyle="1" w:styleId="Ttulo4Char">
    <w:name w:val="Título 4 Char"/>
    <w:link w:val="Ttulo4"/>
    <w:uiPriority w:val="99"/>
    <w:locked/>
    <w:rsid w:val="00BE534D"/>
    <w:rPr>
      <w:rFonts w:ascii="Cambria" w:hAnsi="Cambria" w:cs="Times New Roman"/>
      <w:b/>
      <w:bCs/>
      <w:i/>
      <w:iCs/>
      <w:color w:val="4F81BD"/>
    </w:rPr>
  </w:style>
  <w:style w:type="character" w:customStyle="1" w:styleId="Ttulo5Char">
    <w:name w:val="Título 5 Char"/>
    <w:link w:val="Ttulo5"/>
    <w:uiPriority w:val="99"/>
    <w:locked/>
    <w:rsid w:val="00BE534D"/>
    <w:rPr>
      <w:rFonts w:ascii="Cambria" w:hAnsi="Cambria" w:cs="Times New Roman"/>
      <w:color w:val="243F60"/>
    </w:rPr>
  </w:style>
  <w:style w:type="character" w:customStyle="1" w:styleId="Ttulo6Char">
    <w:name w:val="Título 6 Char"/>
    <w:link w:val="Ttulo6"/>
    <w:uiPriority w:val="99"/>
    <w:locked/>
    <w:rsid w:val="00BE534D"/>
    <w:rPr>
      <w:rFonts w:ascii="Cambria" w:hAnsi="Cambria" w:cs="Times New Roman"/>
      <w:i/>
      <w:iCs/>
      <w:color w:val="243F60"/>
    </w:rPr>
  </w:style>
  <w:style w:type="character" w:customStyle="1" w:styleId="Ttulo7Char">
    <w:name w:val="Título 7 Char"/>
    <w:link w:val="Ttulo7"/>
    <w:uiPriority w:val="99"/>
    <w:locked/>
    <w:rsid w:val="00BE534D"/>
    <w:rPr>
      <w:rFonts w:ascii="Cambria" w:hAnsi="Cambria" w:cs="Times New Roman"/>
      <w:i/>
      <w:iCs/>
      <w:color w:val="404040"/>
    </w:rPr>
  </w:style>
  <w:style w:type="character" w:customStyle="1" w:styleId="Ttulo8Char">
    <w:name w:val="Título 8 Char"/>
    <w:link w:val="Ttulo8"/>
    <w:uiPriority w:val="99"/>
    <w:locked/>
    <w:rsid w:val="00BE534D"/>
    <w:rPr>
      <w:rFonts w:ascii="Cambria" w:hAnsi="Cambria" w:cs="Times New Roman"/>
      <w:color w:val="4F81BD"/>
      <w:sz w:val="20"/>
      <w:szCs w:val="20"/>
    </w:rPr>
  </w:style>
  <w:style w:type="character" w:customStyle="1" w:styleId="Ttulo9Char">
    <w:name w:val="Título 9 Char"/>
    <w:link w:val="Ttulo9"/>
    <w:uiPriority w:val="99"/>
    <w:locked/>
    <w:rsid w:val="00BE534D"/>
    <w:rPr>
      <w:rFonts w:ascii="Cambria" w:hAnsi="Cambria" w:cs="Times New Roman"/>
      <w:i/>
      <w:iCs/>
      <w:color w:val="404040"/>
      <w:sz w:val="20"/>
      <w:szCs w:val="20"/>
    </w:rPr>
  </w:style>
  <w:style w:type="table" w:styleId="Tabelacomtema">
    <w:name w:val="Table Theme"/>
    <w:basedOn w:val="Tabelanormal"/>
    <w:uiPriority w:val="99"/>
    <w:rsid w:val="00E23C51"/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</w:style>
  <w:style w:type="character" w:styleId="Hyperlink">
    <w:name w:val="Hyperlink"/>
    <w:uiPriority w:val="99"/>
    <w:rsid w:val="00E23C51"/>
    <w:rPr>
      <w:rFonts w:cs="Times New Roman"/>
      <w:color w:val="993300"/>
      <w:u w:val="single"/>
    </w:rPr>
  </w:style>
  <w:style w:type="character" w:styleId="HiperlinkVisitado">
    <w:name w:val="FollowedHyperlink"/>
    <w:uiPriority w:val="99"/>
    <w:rsid w:val="00E23C51"/>
    <w:rPr>
      <w:rFonts w:cs="Times New Roman"/>
      <w:color w:val="0000FF"/>
      <w:u w:val="single"/>
    </w:rPr>
  </w:style>
  <w:style w:type="table" w:styleId="Tabelacomgrade">
    <w:name w:val="Table Grid"/>
    <w:basedOn w:val="Tabelanormal"/>
    <w:uiPriority w:val="99"/>
    <w:rsid w:val="00E328B0"/>
    <w:pPr>
      <w:overflowPunct w:val="0"/>
      <w:autoSpaceDE w:val="0"/>
      <w:autoSpaceDN w:val="0"/>
      <w:adjustRightInd w:val="0"/>
      <w:spacing w:before="80" w:after="100" w:line="2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radeMdia1-nfase21">
    <w:name w:val="Grade Média 1 - Ênfase 21"/>
    <w:basedOn w:val="Normal"/>
    <w:uiPriority w:val="99"/>
    <w:qFormat/>
    <w:rsid w:val="00BE534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EE4D87"/>
    <w:pPr>
      <w:tabs>
        <w:tab w:val="center" w:pos="4680"/>
        <w:tab w:val="right" w:pos="9360"/>
      </w:tabs>
    </w:pPr>
    <w:rPr>
      <w:rFonts w:ascii="Trebuchet MS" w:hAnsi="Trebuchet MS"/>
      <w:color w:val="000000"/>
      <w:sz w:val="24"/>
      <w:szCs w:val="24"/>
      <w:lang w:val="en-AU" w:eastAsia="en-AU"/>
    </w:rPr>
  </w:style>
  <w:style w:type="character" w:customStyle="1" w:styleId="CabealhoChar">
    <w:name w:val="Cabeçalho Char"/>
    <w:link w:val="Cabealho"/>
    <w:uiPriority w:val="99"/>
    <w:locked/>
    <w:rsid w:val="00EE4D87"/>
    <w:rPr>
      <w:rFonts w:ascii="Trebuchet MS" w:hAnsi="Trebuchet MS" w:cs="Times New Roman"/>
      <w:color w:val="000000"/>
      <w:sz w:val="24"/>
      <w:szCs w:val="24"/>
      <w:lang w:val="en-AU" w:eastAsia="en-AU"/>
    </w:rPr>
  </w:style>
  <w:style w:type="paragraph" w:styleId="Rodap">
    <w:name w:val="footer"/>
    <w:basedOn w:val="Normal"/>
    <w:link w:val="RodapChar"/>
    <w:uiPriority w:val="99"/>
    <w:rsid w:val="00EE4D87"/>
    <w:pPr>
      <w:tabs>
        <w:tab w:val="center" w:pos="4680"/>
        <w:tab w:val="right" w:pos="9360"/>
      </w:tabs>
    </w:pPr>
    <w:rPr>
      <w:rFonts w:ascii="Trebuchet MS" w:hAnsi="Trebuchet MS"/>
      <w:color w:val="000000"/>
      <w:sz w:val="24"/>
      <w:szCs w:val="24"/>
      <w:lang w:val="en-AU" w:eastAsia="en-AU"/>
    </w:rPr>
  </w:style>
  <w:style w:type="character" w:customStyle="1" w:styleId="RodapChar">
    <w:name w:val="Rodapé Char"/>
    <w:link w:val="Rodap"/>
    <w:uiPriority w:val="99"/>
    <w:locked/>
    <w:rsid w:val="00EE4D87"/>
    <w:rPr>
      <w:rFonts w:ascii="Trebuchet MS" w:hAnsi="Trebuchet MS" w:cs="Times New Roman"/>
      <w:color w:val="000000"/>
      <w:sz w:val="24"/>
      <w:szCs w:val="24"/>
      <w:lang w:val="en-AU" w:eastAsia="en-AU"/>
    </w:rPr>
  </w:style>
  <w:style w:type="paragraph" w:styleId="Textodebalo">
    <w:name w:val="Balloon Text"/>
    <w:basedOn w:val="Normal"/>
    <w:link w:val="TextodebaloChar"/>
    <w:uiPriority w:val="99"/>
    <w:rsid w:val="00EE4D87"/>
    <w:rPr>
      <w:rFonts w:ascii="Tahoma" w:hAnsi="Tahoma"/>
      <w:color w:val="000000"/>
      <w:sz w:val="16"/>
      <w:szCs w:val="16"/>
      <w:lang w:val="en-AU" w:eastAsia="en-AU"/>
    </w:rPr>
  </w:style>
  <w:style w:type="character" w:customStyle="1" w:styleId="TextodebaloChar">
    <w:name w:val="Texto de balão Char"/>
    <w:link w:val="Textodebalo"/>
    <w:uiPriority w:val="99"/>
    <w:locked/>
    <w:rsid w:val="00EE4D87"/>
    <w:rPr>
      <w:rFonts w:ascii="Tahoma" w:hAnsi="Tahoma" w:cs="Tahoma"/>
      <w:color w:val="000000"/>
      <w:sz w:val="16"/>
      <w:szCs w:val="16"/>
      <w:lang w:val="en-AU" w:eastAsia="en-AU"/>
    </w:rPr>
  </w:style>
  <w:style w:type="paragraph" w:customStyle="1" w:styleId="MediumShading1-Accent1">
    <w:name w:val="Medium Shading 1 - Accent 1"/>
    <w:link w:val="MediumShading1-Accent1Char"/>
    <w:uiPriority w:val="99"/>
    <w:qFormat/>
    <w:rsid w:val="00BE534D"/>
    <w:rPr>
      <w:sz w:val="22"/>
      <w:szCs w:val="22"/>
      <w:lang w:val="en-US" w:eastAsia="en-US"/>
    </w:rPr>
  </w:style>
  <w:style w:type="paragraph" w:customStyle="1" w:styleId="ecxmsonormal">
    <w:name w:val="ecxmsonormal"/>
    <w:basedOn w:val="Normal"/>
    <w:uiPriority w:val="99"/>
    <w:rsid w:val="00D43AEB"/>
    <w:pPr>
      <w:spacing w:before="100" w:beforeAutospacing="1" w:after="100" w:afterAutospacing="1"/>
    </w:pPr>
    <w:rPr>
      <w:rFonts w:ascii="Times New Roman" w:hAnsi="Times New Roman"/>
    </w:rPr>
  </w:style>
  <w:style w:type="paragraph" w:styleId="Legenda">
    <w:name w:val="caption"/>
    <w:basedOn w:val="Normal"/>
    <w:next w:val="Normal"/>
    <w:uiPriority w:val="99"/>
    <w:qFormat/>
    <w:rsid w:val="00BE534D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har"/>
    <w:uiPriority w:val="99"/>
    <w:qFormat/>
    <w:rsid w:val="00BE534D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tuloChar">
    <w:name w:val="Título Char"/>
    <w:link w:val="Ttulo"/>
    <w:uiPriority w:val="99"/>
    <w:locked/>
    <w:rsid w:val="00BE534D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99"/>
    <w:qFormat/>
    <w:rsid w:val="00BE534D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tuloChar">
    <w:name w:val="Subtítulo Char"/>
    <w:link w:val="Subttulo"/>
    <w:uiPriority w:val="99"/>
    <w:locked/>
    <w:rsid w:val="00BE534D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Forte">
    <w:name w:val="Strong"/>
    <w:uiPriority w:val="22"/>
    <w:qFormat/>
    <w:rsid w:val="00BE534D"/>
    <w:rPr>
      <w:rFonts w:cs="Times New Roman"/>
      <w:b/>
      <w:bCs/>
    </w:rPr>
  </w:style>
  <w:style w:type="character" w:styleId="nfase">
    <w:name w:val="Emphasis"/>
    <w:uiPriority w:val="99"/>
    <w:qFormat/>
    <w:rsid w:val="00BE534D"/>
    <w:rPr>
      <w:rFonts w:cs="Times New Roman"/>
      <w:i/>
      <w:iCs/>
    </w:rPr>
  </w:style>
  <w:style w:type="paragraph" w:customStyle="1" w:styleId="GradeMdia2-nfase21">
    <w:name w:val="Grade Média 2 - Ênfase 21"/>
    <w:basedOn w:val="Normal"/>
    <w:next w:val="Normal"/>
    <w:link w:val="GradeMdia2-nfase2Char"/>
    <w:uiPriority w:val="99"/>
    <w:qFormat/>
    <w:rsid w:val="00BE534D"/>
    <w:rPr>
      <w:i/>
      <w:iCs/>
      <w:color w:val="000000"/>
      <w:sz w:val="20"/>
      <w:szCs w:val="20"/>
    </w:rPr>
  </w:style>
  <w:style w:type="character" w:customStyle="1" w:styleId="GradeMdia2-nfase2Char">
    <w:name w:val="Grade Média 2 - Ênfase 2 Char"/>
    <w:link w:val="GradeMdia2-nfase21"/>
    <w:uiPriority w:val="99"/>
    <w:locked/>
    <w:rsid w:val="00BE534D"/>
    <w:rPr>
      <w:rFonts w:cs="Times New Roman"/>
      <w:i/>
      <w:iCs/>
      <w:color w:val="000000"/>
    </w:rPr>
  </w:style>
  <w:style w:type="paragraph" w:customStyle="1" w:styleId="GradeMdia3-nfase21">
    <w:name w:val="Grade Média 3 - Ênfase 21"/>
    <w:basedOn w:val="Normal"/>
    <w:next w:val="Normal"/>
    <w:link w:val="GradeMdia3-nfase2Char"/>
    <w:uiPriority w:val="99"/>
    <w:qFormat/>
    <w:rsid w:val="00BE534D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GradeMdia3-nfase2Char">
    <w:name w:val="Grade Média 3 - Ênfase 2 Char"/>
    <w:link w:val="GradeMdia3-nfase21"/>
    <w:uiPriority w:val="99"/>
    <w:locked/>
    <w:rsid w:val="00BE534D"/>
    <w:rPr>
      <w:rFonts w:cs="Times New Roman"/>
      <w:b/>
      <w:bCs/>
      <w:i/>
      <w:iCs/>
      <w:color w:val="4F81BD"/>
    </w:rPr>
  </w:style>
  <w:style w:type="character" w:customStyle="1" w:styleId="nfaseSutil1">
    <w:name w:val="Ênfase Sutil1"/>
    <w:uiPriority w:val="99"/>
    <w:qFormat/>
    <w:rsid w:val="00BE534D"/>
    <w:rPr>
      <w:rFonts w:cs="Times New Roman"/>
      <w:i/>
      <w:iCs/>
      <w:color w:val="808080"/>
    </w:rPr>
  </w:style>
  <w:style w:type="character" w:customStyle="1" w:styleId="nfaseIntensa1">
    <w:name w:val="Ênfase Intensa1"/>
    <w:uiPriority w:val="99"/>
    <w:qFormat/>
    <w:rsid w:val="00BE534D"/>
    <w:rPr>
      <w:rFonts w:cs="Times New Roman"/>
      <w:b/>
      <w:bCs/>
      <w:i/>
      <w:iCs/>
      <w:color w:val="4F81BD"/>
    </w:rPr>
  </w:style>
  <w:style w:type="character" w:customStyle="1" w:styleId="RefernciaSutil1">
    <w:name w:val="Referência Sutil1"/>
    <w:uiPriority w:val="99"/>
    <w:qFormat/>
    <w:rsid w:val="00BE534D"/>
    <w:rPr>
      <w:rFonts w:cs="Times New Roman"/>
      <w:smallCaps/>
      <w:color w:val="C0504D"/>
      <w:u w:val="single"/>
    </w:rPr>
  </w:style>
  <w:style w:type="character" w:customStyle="1" w:styleId="RefernciaIntensa1">
    <w:name w:val="Referência Intensa1"/>
    <w:uiPriority w:val="99"/>
    <w:qFormat/>
    <w:rsid w:val="00BE534D"/>
    <w:rPr>
      <w:rFonts w:cs="Times New Roman"/>
      <w:b/>
      <w:bCs/>
      <w:smallCaps/>
      <w:color w:val="C0504D"/>
      <w:spacing w:val="5"/>
      <w:u w:val="single"/>
    </w:rPr>
  </w:style>
  <w:style w:type="character" w:customStyle="1" w:styleId="TtulodoLivro1">
    <w:name w:val="Título do Livro1"/>
    <w:uiPriority w:val="99"/>
    <w:qFormat/>
    <w:rsid w:val="00BE534D"/>
    <w:rPr>
      <w:rFonts w:cs="Times New Roman"/>
      <w:b/>
      <w:bCs/>
      <w:smallCaps/>
      <w:spacing w:val="5"/>
    </w:rPr>
  </w:style>
  <w:style w:type="paragraph" w:customStyle="1" w:styleId="CabealhodoSumrio1">
    <w:name w:val="Cabeçalho do Sumário1"/>
    <w:basedOn w:val="Ttulo1"/>
    <w:next w:val="Normal"/>
    <w:uiPriority w:val="99"/>
    <w:qFormat/>
    <w:rsid w:val="00BE534D"/>
    <w:pPr>
      <w:outlineLvl w:val="9"/>
    </w:pPr>
  </w:style>
  <w:style w:type="character" w:customStyle="1" w:styleId="MediumShading1-Accent1Char">
    <w:name w:val="Medium Shading 1 - Accent 1 Char"/>
    <w:link w:val="MediumShading1-Accent1"/>
    <w:uiPriority w:val="99"/>
    <w:locked/>
    <w:rsid w:val="00253225"/>
    <w:rPr>
      <w:sz w:val="22"/>
      <w:szCs w:val="22"/>
      <w:lang w:val="en-US" w:eastAsia="en-US" w:bidi="ar-SA"/>
    </w:rPr>
  </w:style>
  <w:style w:type="character" w:customStyle="1" w:styleId="infotext">
    <w:name w:val="infotext"/>
    <w:rsid w:val="00CC6156"/>
    <w:rPr>
      <w:rFonts w:ascii="Verdana" w:hAnsi="Verdana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locked/>
    <w:rsid w:val="00CC6156"/>
    <w:pPr>
      <w:spacing w:after="120"/>
      <w:ind w:left="283"/>
    </w:pPr>
    <w:rPr>
      <w:sz w:val="20"/>
      <w:szCs w:val="20"/>
    </w:rPr>
  </w:style>
  <w:style w:type="character" w:customStyle="1" w:styleId="RecuodecorpodetextoChar">
    <w:name w:val="Recuo de corpo de texto Char"/>
    <w:link w:val="Recuodecorpodetexto"/>
    <w:uiPriority w:val="99"/>
    <w:semiHidden/>
    <w:locked/>
    <w:rsid w:val="00A4414B"/>
    <w:rPr>
      <w:rFonts w:cs="Times New Roman"/>
      <w:lang w:val="en-US" w:eastAsia="en-US"/>
    </w:rPr>
  </w:style>
  <w:style w:type="character" w:customStyle="1" w:styleId="job">
    <w:name w:val="job"/>
    <w:uiPriority w:val="99"/>
    <w:rsid w:val="00CE3E65"/>
    <w:rPr>
      <w:rFonts w:cs="Times New Roman"/>
    </w:rPr>
  </w:style>
  <w:style w:type="character" w:customStyle="1" w:styleId="body-copy-bold1">
    <w:name w:val="body-copy-bold1"/>
    <w:uiPriority w:val="99"/>
    <w:rsid w:val="00CE3E65"/>
    <w:rPr>
      <w:rFonts w:cs="Times New Roman"/>
    </w:rPr>
  </w:style>
  <w:style w:type="character" w:customStyle="1" w:styleId="framedottedline">
    <w:name w:val="framedottedline"/>
    <w:uiPriority w:val="99"/>
    <w:rsid w:val="00946289"/>
    <w:rPr>
      <w:rFonts w:cs="Times New Roman"/>
    </w:rPr>
  </w:style>
  <w:style w:type="paragraph" w:styleId="Corpodetexto">
    <w:name w:val="Body Text"/>
    <w:basedOn w:val="Normal"/>
    <w:link w:val="CorpodetextoChar"/>
    <w:uiPriority w:val="99"/>
    <w:locked/>
    <w:rsid w:val="009E0214"/>
    <w:pPr>
      <w:spacing w:after="120"/>
    </w:pPr>
    <w:rPr>
      <w:sz w:val="20"/>
      <w:szCs w:val="20"/>
    </w:rPr>
  </w:style>
  <w:style w:type="character" w:customStyle="1" w:styleId="CorpodetextoChar">
    <w:name w:val="Corpo de texto Char"/>
    <w:link w:val="Corpodetexto"/>
    <w:uiPriority w:val="99"/>
    <w:semiHidden/>
    <w:locked/>
    <w:rsid w:val="00AC6ED7"/>
    <w:rPr>
      <w:rFonts w:cs="Times New Roman"/>
      <w:lang w:val="en-US" w:eastAsia="en-US"/>
    </w:rPr>
  </w:style>
  <w:style w:type="character" w:customStyle="1" w:styleId="shorttext">
    <w:name w:val="short_text"/>
    <w:uiPriority w:val="99"/>
    <w:rsid w:val="00094A57"/>
    <w:rPr>
      <w:rFonts w:cs="Times New Roman"/>
    </w:rPr>
  </w:style>
  <w:style w:type="paragraph" w:styleId="NormalWeb">
    <w:name w:val="Normal (Web)"/>
    <w:basedOn w:val="Normal"/>
    <w:uiPriority w:val="99"/>
    <w:locked/>
    <w:rsid w:val="00F754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AU" w:eastAsia="en-AU"/>
    </w:rPr>
  </w:style>
  <w:style w:type="paragraph" w:styleId="Textodecomentrio">
    <w:name w:val="annotation text"/>
    <w:basedOn w:val="Normal"/>
    <w:link w:val="TextodecomentrioChar"/>
    <w:locked/>
    <w:rsid w:val="006F7CD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rsid w:val="006F7CD3"/>
    <w:rPr>
      <w:sz w:val="20"/>
      <w:szCs w:val="20"/>
      <w:lang w:val="en-US" w:eastAsia="en-US"/>
    </w:rPr>
  </w:style>
  <w:style w:type="character" w:customStyle="1" w:styleId="googqs-tidbit">
    <w:name w:val="goog_qs-tidbit"/>
    <w:basedOn w:val="Fontepargpadro"/>
    <w:rsid w:val="00356323"/>
  </w:style>
  <w:style w:type="paragraph" w:customStyle="1" w:styleId="heading1">
    <w:name w:val="heading1"/>
    <w:basedOn w:val="Normal"/>
    <w:rsid w:val="000D21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AU" w:eastAsia="en-AU"/>
    </w:rPr>
  </w:style>
  <w:style w:type="paragraph" w:customStyle="1" w:styleId="Default">
    <w:name w:val="Default"/>
    <w:rsid w:val="009D4A20"/>
    <w:pPr>
      <w:autoSpaceDE w:val="0"/>
      <w:autoSpaceDN w:val="0"/>
      <w:adjustRightInd w:val="0"/>
    </w:pPr>
    <w:rPr>
      <w:rFonts w:ascii="Garamond" w:eastAsia="Calibri" w:hAnsi="Garamond" w:cs="Garamond"/>
      <w:color w:val="000000"/>
      <w:sz w:val="24"/>
      <w:szCs w:val="24"/>
      <w:lang w:val="en-AU" w:eastAsia="en-US"/>
    </w:rPr>
  </w:style>
  <w:style w:type="paragraph" w:styleId="PargrafodaLista">
    <w:name w:val="List Paragraph"/>
    <w:basedOn w:val="Normal"/>
    <w:uiPriority w:val="34"/>
    <w:qFormat/>
    <w:rsid w:val="005D5CE1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D41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7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8274">
      <w:marLeft w:val="120"/>
      <w:marRight w:val="12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7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78272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37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337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78275"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15337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37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37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12" w:space="1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8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1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47999">
          <w:marLeft w:val="0"/>
          <w:marRight w:val="0"/>
          <w:marTop w:val="871"/>
          <w:marBottom w:val="0"/>
          <w:divBdr>
            <w:top w:val="none" w:sz="0" w:space="0" w:color="auto"/>
            <w:left w:val="none" w:sz="0" w:space="0" w:color="auto"/>
            <w:bottom w:val="single" w:sz="18" w:space="0" w:color="569EBF"/>
            <w:right w:val="none" w:sz="0" w:space="0" w:color="auto"/>
          </w:divBdr>
          <w:divsChild>
            <w:div w:id="8214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40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951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007757">
                              <w:marLeft w:val="0"/>
                              <w:marRight w:val="0"/>
                              <w:marTop w:val="0"/>
                              <w:marBottom w:val="301"/>
                              <w:divBdr>
                                <w:top w:val="single" w:sz="12" w:space="14" w:color="CDCDBD"/>
                                <w:left w:val="single" w:sz="12" w:space="17" w:color="CDCDBD"/>
                                <w:bottom w:val="single" w:sz="12" w:space="8" w:color="CDCDBD"/>
                                <w:right w:val="single" w:sz="12" w:space="17" w:color="CDCDBD"/>
                              </w:divBdr>
                              <w:divsChild>
                                <w:div w:id="1308588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294408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8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4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1018</Words>
  <Characters>5500</Characters>
  <Application>Microsoft Office Word</Application>
  <DocSecurity>0</DocSecurity>
  <Lines>45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</dc:creator>
  <cp:lastModifiedBy>Mislene Miguel</cp:lastModifiedBy>
  <cp:revision>6</cp:revision>
  <cp:lastPrinted>2011-07-27T02:18:00Z</cp:lastPrinted>
  <dcterms:created xsi:type="dcterms:W3CDTF">2018-11-09T16:15:00Z</dcterms:created>
  <dcterms:modified xsi:type="dcterms:W3CDTF">2019-03-11T14:31:00Z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blends 011</vt:lpwstr>
  </property>
</Properties>
</file>