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6D793" w14:textId="77777777" w:rsidR="000D0DD5" w:rsidRPr="00F763AE" w:rsidRDefault="00DE3332">
      <w:pPr>
        <w:shd w:val="clear" w:color="auto" w:fill="FFFFFF"/>
        <w:spacing w:after="0" w:line="216" w:lineRule="atLeast"/>
        <w:outlineLvl w:val="0"/>
        <w:rPr>
          <w:rFonts w:ascii="Arial" w:eastAsia="Times New Roman" w:hAnsi="Arial" w:cs="Arial"/>
          <w:b/>
          <w:color w:val="000000" w:themeColor="text1"/>
          <w:kern w:val="36"/>
          <w:sz w:val="52"/>
          <w:szCs w:val="52"/>
        </w:rPr>
      </w:pPr>
      <w:r w:rsidRPr="00F763AE">
        <w:rPr>
          <w:rFonts w:ascii="Arial" w:eastAsia="Times New Roman" w:hAnsi="Arial" w:cs="Arial"/>
          <w:b/>
          <w:color w:val="000000" w:themeColor="text1"/>
          <w:kern w:val="36"/>
          <w:sz w:val="52"/>
          <w:szCs w:val="52"/>
        </w:rPr>
        <w:t>Para os chimpanzés empunhando ferramentas da Floresta Ebo, o plano de extração é uma 'sentença de morte'</w:t>
      </w:r>
    </w:p>
    <w:p w14:paraId="4768E670" w14:textId="77777777" w:rsidR="000D0DD5" w:rsidRPr="00F763AE" w:rsidRDefault="00DE3332">
      <w:pPr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hyperlink r:id="rId5" w:history="1">
        <w:r w:rsidRPr="00F763AE">
          <w:rPr>
            <w:rFonts w:ascii="Arial" w:eastAsia="Times New Roman" w:hAnsi="Arial" w:cs="Arial"/>
            <w:b/>
            <w:caps/>
            <w:color w:val="000000" w:themeColor="text1"/>
            <w:sz w:val="21"/>
            <w:szCs w:val="21"/>
            <w:u w:val="single"/>
          </w:rPr>
          <w:t>ELIZABETH CLAIRE ALBERTS EM</w:t>
        </w:r>
      </w:hyperlink>
      <w:r w:rsidRPr="00F763AE">
        <w:rPr>
          <w:rFonts w:ascii="Arial" w:eastAsia="Times New Roman" w:hAnsi="Arial" w:cs="Arial"/>
          <w:caps/>
          <w:color w:val="000000" w:themeColor="text1"/>
          <w:sz w:val="21"/>
          <w:szCs w:val="21"/>
          <w:shd w:val="clear" w:color="auto" w:fill="FFFFFF"/>
        </w:rPr>
        <w:t> 30 DE JULHO DE 2020</w:t>
      </w:r>
    </w:p>
    <w:p w14:paraId="1E5D2DD5" w14:textId="054E0D42" w:rsidR="000D0DD5" w:rsidRDefault="00DE333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F763AE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Série </w:t>
      </w:r>
      <w:proofErr w:type="spellStart"/>
      <w:r w:rsidRPr="00F763AE">
        <w:rPr>
          <w:rFonts w:ascii="Arial" w:eastAsia="Times New Roman" w:hAnsi="Arial" w:cs="Arial"/>
          <w:color w:val="000000" w:themeColor="text1"/>
          <w:sz w:val="21"/>
          <w:szCs w:val="21"/>
        </w:rPr>
        <w:t>Mongabay</w:t>
      </w:r>
      <w:proofErr w:type="spellEnd"/>
      <w:r w:rsidRPr="00F763AE">
        <w:rPr>
          <w:rFonts w:ascii="Arial" w:eastAsia="Times New Roman" w:hAnsi="Arial" w:cs="Arial"/>
          <w:color w:val="000000" w:themeColor="text1"/>
          <w:sz w:val="21"/>
          <w:szCs w:val="21"/>
        </w:rPr>
        <w:t>: </w:t>
      </w:r>
      <w:hyperlink r:id="rId6" w:history="1">
        <w:r w:rsidRPr="00F763AE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</w:rPr>
          <w:t xml:space="preserve"> Hominídeos (Grandes Macacos)</w:t>
        </w:r>
      </w:hyperlink>
    </w:p>
    <w:p w14:paraId="1E5F48E3" w14:textId="77777777" w:rsidR="00F763AE" w:rsidRPr="00F763AE" w:rsidRDefault="00F763A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</w:p>
    <w:p w14:paraId="46FCF92D" w14:textId="77777777" w:rsidR="000D0DD5" w:rsidRPr="00F763AE" w:rsidRDefault="00DE3332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763A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A Ebo Forest é o maior sistema florestal intacto do sudoeste dos Camarões, abrangendo mais de 200.000 hectares (500.000 acres) e fornecendo refúgio a</w:t>
      </w:r>
      <w:r w:rsidRPr="00F763A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 uma infinidade de espécies raras, incluindo chimpanzés-da-nigéria-camarões, drills (uma espécie de babuínos) e uma população minúscula e enigmática de gorila-do-ocidente.</w:t>
      </w:r>
    </w:p>
    <w:p w14:paraId="71F00FE2" w14:textId="77777777" w:rsidR="000D0DD5" w:rsidRPr="00F763AE" w:rsidRDefault="00DE3332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763A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O governo de Camarões aprovou recentemente uma concessão para a floresta de Ebo, que permitiria a retirada de árvores em 68.385 hectares (683,85 km²) da região, apesar da oposição de conservacionistas e comunidades locais.</w:t>
      </w:r>
    </w:p>
    <w:p w14:paraId="219E3775" w14:textId="77777777" w:rsidR="000D0DD5" w:rsidRPr="00F763AE" w:rsidRDefault="00DE3332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763A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A floresta de Ebo estava programa</w:t>
      </w:r>
      <w:r w:rsidRPr="00F763A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da para ser transformada em um parque nacional, um esforço liderado pelo WWF, mas os planos foram anulados em 2013, supostamente por falta de financiamento.</w:t>
      </w:r>
    </w:p>
    <w:p w14:paraId="4DC23BC6" w14:textId="77777777" w:rsidR="000D0DD5" w:rsidRPr="00F763AE" w:rsidRDefault="00DE3332">
      <w:pPr>
        <w:numPr>
          <w:ilvl w:val="0"/>
          <w:numId w:val="1"/>
        </w:numPr>
        <w:shd w:val="clear" w:color="auto" w:fill="FFFFFF"/>
        <w:spacing w:before="100" w:before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763A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Os conservacionistas temem que a exploração madeireira e quaisquer atividades paralelas, como destr</w:t>
      </w:r>
      <w:r w:rsidRPr="00F763A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uição e caça ilegal nas florestas, exerçam pressão considerável sobre espécies (criticamente) ameaçadas e que a biodiversidade da floresta seja comprometida.</w:t>
      </w:r>
    </w:p>
    <w:p w14:paraId="2F7C0494" w14:textId="77777777" w:rsidR="000D0DD5" w:rsidRPr="00F763AE" w:rsidRDefault="00DE333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Há quinze anos, Ekwoge Abwe estava viajando pela floresta de Ebo, nos Camarões, quando ouviu algo </w:t>
      </w: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estalando próximo a ele. E examinou a floresta, procurando a fonte do som.</w:t>
      </w:r>
    </w:p>
    <w:p w14:paraId="43C87FF3" w14:textId="77777777" w:rsidR="000D0DD5" w:rsidRPr="00F763AE" w:rsidRDefault="00DE333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"Um dos meus assistentes locais disse: 'Esses são chimpanzés quebrando nozes'", disse a Mongabay Abwe, biólogo, pós-doutorado no San Diego Zoo Global e gerente do Projeto de Pesquis</w:t>
      </w: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a Florestal Ebo. "Eu disse: 'Como você sabe disso?'"</w:t>
      </w:r>
    </w:p>
    <w:p w14:paraId="7DE1737A" w14:textId="77777777" w:rsidR="000D0DD5" w:rsidRPr="00F763AE" w:rsidRDefault="00DE333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Eles foram em direção ao barulho. Então Abwe olhou para as árvores e viu vários chimpanzés-da-nigéria-camarões (</w:t>
      </w:r>
      <w:r w:rsidRPr="00F763A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Pan troglodytes ellioti)</w:t>
      </w: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, incluindo uma mãe com um bebê, usando pedras de quartzo para queb</w:t>
      </w: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rar nozes de uma nogueira africana (</w:t>
      </w:r>
      <w:r w:rsidRPr="00F763A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Coula edulis</w:t>
      </w: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).</w:t>
      </w:r>
    </w:p>
    <w:p w14:paraId="4D18063B" w14:textId="77777777" w:rsidR="000D0DD5" w:rsidRPr="00F763AE" w:rsidRDefault="00DE333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"Um deles ainda tinha uma pedra na mão", disse Abwe. "Ele derrubou a pedra e quase caiu na minha cabeça."</w:t>
      </w:r>
    </w:p>
    <w:p w14:paraId="2DB3E977" w14:textId="77777777" w:rsidR="000D0DD5" w:rsidRPr="00F763AE" w:rsidRDefault="00DE333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Embora as pessoas da região da Floresta de Ebo estivessem claramente familiarizadas com esse compor</w:t>
      </w: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tamento do chimpanzé, essa foi uma nova </w:t>
      </w: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descoberta para a ciência. Antes do encontro de Abwe, os cientistas acreditavam que apenas os chimpanzés que viviam a oeste do rio N'Zo-Sassandra, na Costa do Marfim, usavam ferramentas para quebrar nozes, e que os c</w:t>
      </w: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himpanzés que viviam a leste da região não possuíam essas habilidades. O fato é que, os chimpanzés-da-nigéria-camarões em Ebo são a única população de chimpanzés nessa região que sabe usar ferramentas de duas maneiras diferentes: martelos de pedra para que</w:t>
      </w: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brar nozes e palitos </w:t>
      </w: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flexíveis para capturar cupins de montes.</w:t>
      </w:r>
    </w:p>
    <w:p w14:paraId="79F5B75C" w14:textId="2ED5592F" w:rsidR="000D0DD5" w:rsidRPr="00F763AE" w:rsidRDefault="00DE3332" w:rsidP="00F763A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Mas esses chimpanzés, ameaçados de extinção e com uma população de cerca de 700 indivíduos na floresta de Ebo (de uma população global de menos de </w:t>
      </w:r>
      <w:hyperlink r:id="rId7" w:anchor="population" w:tgtFrame="_blank" w:history="1">
        <w:r w:rsidRPr="00F763AE">
          <w:rPr>
            <w:rFonts w:ascii="Arial" w:eastAsia="Times New Roman" w:hAnsi="Arial" w:cs="Arial"/>
            <w:color w:val="000000" w:themeColor="text1"/>
            <w:sz w:val="24"/>
            <w:szCs w:val="24"/>
          </w:rPr>
          <w:t>6.000</w:t>
        </w:r>
      </w:hyperlink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 em quatro grandes habitats na Nigéria e nos Camarões), estão enfrentando uma ameaça iminente devido à exploração madeireira estatal, como dizem os conservacionistas. Em 22 de julho, o governo dos Camar</w:t>
      </w: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ões divulgou um decreto confirmando que uma concessão madeireira na Floresta de Ebo havia sido aprovada</w:t>
      </w: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, abrangendo 68.385 hectares (683,85km²) de floresta tropical intacta, uma área com cerca da metade do tamanho de Londres. Sylvie Djacbou, um ativista fl</w:t>
      </w:r>
      <w:r w:rsidRPr="00F763AE">
        <w:rPr>
          <w:rFonts w:ascii="Arial" w:eastAsia="Times New Roman" w:hAnsi="Arial" w:cs="Arial"/>
          <w:color w:val="000000" w:themeColor="text1"/>
          <w:sz w:val="24"/>
          <w:szCs w:val="24"/>
        </w:rPr>
        <w:t>orestal do Greenpeace na África, disse que os planos de extração de madeira, irão atravessar o território dos chimpanzés, e vão ser uma "sentença de morte" para os primatas locais.</w:t>
      </w:r>
    </w:p>
    <w:p w14:paraId="66571915" w14:textId="21423DEA" w:rsidR="000D0DD5" w:rsidRPr="00F763AE" w:rsidRDefault="00DE3332">
      <w:pPr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</w:pPr>
      <w:r w:rsidRPr="00F763AE">
        <w:rPr>
          <w:rFonts w:ascii="Arial" w:hAnsi="Arial" w:cs="Arial"/>
          <w:color w:val="000000" w:themeColor="text1"/>
          <w:sz w:val="40"/>
          <w:szCs w:val="40"/>
          <w:shd w:val="clear" w:color="auto" w:fill="FFFFFF"/>
        </w:rPr>
        <w:t xml:space="preserve">Vista aérea da floresta de </w:t>
      </w:r>
      <w:proofErr w:type="spellStart"/>
      <w:r w:rsidRPr="00F763AE">
        <w:rPr>
          <w:rFonts w:ascii="Arial" w:hAnsi="Arial" w:cs="Arial"/>
          <w:color w:val="000000" w:themeColor="text1"/>
          <w:sz w:val="40"/>
          <w:szCs w:val="40"/>
          <w:shd w:val="clear" w:color="auto" w:fill="FFFFFF"/>
        </w:rPr>
        <w:t>Ebo</w:t>
      </w:r>
      <w:proofErr w:type="spellEnd"/>
      <w:r w:rsidRPr="00F763AE">
        <w:rPr>
          <w:rFonts w:ascii="Arial" w:hAnsi="Arial" w:cs="Arial"/>
          <w:color w:val="000000" w:themeColor="text1"/>
          <w:sz w:val="40"/>
          <w:szCs w:val="40"/>
          <w:shd w:val="clear" w:color="auto" w:fill="FFFFFF"/>
        </w:rPr>
        <w:t>.</w:t>
      </w:r>
      <w:r w:rsidR="00F763AE">
        <w:rPr>
          <w:rFonts w:ascii="Arial" w:hAnsi="Arial" w:cs="Arial"/>
          <w:color w:val="000000" w:themeColor="text1"/>
          <w:sz w:val="40"/>
          <w:szCs w:val="40"/>
          <w:shd w:val="clear" w:color="auto" w:fill="FFFFFF"/>
        </w:rPr>
        <w:br/>
      </w:r>
      <w:r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Imagem de Daniel </w:t>
      </w:r>
      <w:proofErr w:type="spellStart"/>
      <w:r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Mfossa</w:t>
      </w:r>
      <w:proofErr w:type="spellEnd"/>
      <w:r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/</w:t>
      </w:r>
      <w:r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Zoológico Globa</w:t>
      </w:r>
      <w:r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l de San Diego</w:t>
      </w:r>
      <w:r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/</w:t>
      </w:r>
      <w:proofErr w:type="spellStart"/>
      <w:r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GWC</w:t>
      </w:r>
      <w:proofErr w:type="spellEnd"/>
      <w:r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.</w:t>
      </w:r>
    </w:p>
    <w:p w14:paraId="1BF73DDF" w14:textId="77777777" w:rsidR="000D0DD5" w:rsidRPr="00F763AE" w:rsidRDefault="00DE3332">
      <w:pPr>
        <w:pStyle w:val="Ttulo2"/>
        <w:shd w:val="clear" w:color="auto" w:fill="FFFFFF"/>
        <w:spacing w:before="0" w:after="168"/>
        <w:rPr>
          <w:rFonts w:ascii="Arial" w:hAnsi="Arial" w:cs="Arial"/>
          <w:color w:val="000000" w:themeColor="text1"/>
          <w:sz w:val="32"/>
          <w:szCs w:val="32"/>
        </w:rPr>
      </w:pPr>
      <w:r w:rsidRPr="00F763AE">
        <w:rPr>
          <w:rStyle w:val="Forte"/>
          <w:rFonts w:ascii="Arial" w:hAnsi="Arial" w:cs="Arial"/>
          <w:b w:val="0"/>
          <w:color w:val="000000" w:themeColor="text1"/>
          <w:sz w:val="32"/>
          <w:szCs w:val="32"/>
        </w:rPr>
        <w:t>Desmatamento indicado na luz verde</w:t>
      </w:r>
    </w:p>
    <w:p w14:paraId="770D45C3" w14:textId="254DA30B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A floresta de Ebo, que abrange mais de 200.000 hectares (2000 km²), é um dos maiores ecossistemas florestais intactos do sudoeste dos Camarões e abriga 11 espécies de primatas, incluindo drills em extinção (</w:t>
      </w:r>
      <w:r w:rsidRPr="00F763AE">
        <w:rPr>
          <w:rStyle w:val="nfase"/>
          <w:rFonts w:ascii="Arial" w:hAnsi="Arial" w:cs="Arial"/>
          <w:color w:val="000000" w:themeColor="text1"/>
        </w:rPr>
        <w:t>Mandrillus leucophaeus</w:t>
      </w:r>
      <w:r w:rsidRPr="00F763AE">
        <w:rPr>
          <w:rFonts w:ascii="Arial" w:hAnsi="Arial" w:cs="Arial"/>
          <w:color w:val="000000" w:themeColor="text1"/>
        </w:rPr>
        <w:t xml:space="preserve">), ameaçando </w:t>
      </w:r>
      <w:r w:rsidRPr="00F763AE">
        <w:rPr>
          <w:rFonts w:ascii="Arial" w:hAnsi="Arial" w:cs="Arial"/>
          <w:color w:val="000000" w:themeColor="text1"/>
        </w:rPr>
        <w:t>criticamente o</w:t>
      </w:r>
      <w:r w:rsidRPr="00F763AE">
        <w:rPr>
          <w:rFonts w:ascii="Arial" w:hAnsi="Arial" w:cs="Arial"/>
          <w:color w:val="000000" w:themeColor="text1"/>
        </w:rPr>
        <w:t>s macacos  colobus vermelho de Preuss (</w:t>
      </w:r>
      <w:r w:rsidRPr="00F763AE">
        <w:rPr>
          <w:rStyle w:val="nfase"/>
          <w:rFonts w:ascii="Arial" w:hAnsi="Arial" w:cs="Arial"/>
          <w:color w:val="000000" w:themeColor="text1"/>
        </w:rPr>
        <w:t>Piliocolobus preussi</w:t>
      </w:r>
      <w:r w:rsidRPr="00F763AE">
        <w:rPr>
          <w:rFonts w:ascii="Arial" w:hAnsi="Arial" w:cs="Arial"/>
          <w:color w:val="000000" w:themeColor="text1"/>
        </w:rPr>
        <w:t xml:space="preserve">), </w:t>
      </w:r>
      <w:hyperlink r:id="rId8" w:history="1">
        <w:r w:rsidRPr="00F763AE">
          <w:rPr>
            <w:rStyle w:val="Hyperlink"/>
            <w:rFonts w:ascii="Arial" w:eastAsiaTheme="majorEastAsia" w:hAnsi="Arial" w:cs="Arial"/>
            <w:color w:val="000000" w:themeColor="text1"/>
            <w:u w:val="none"/>
          </w:rPr>
          <w:t>e um pequeno e misterioso grupo</w:t>
        </w:r>
      </w:hyperlink>
      <w:r w:rsidRPr="00F763AE">
        <w:rPr>
          <w:rFonts w:ascii="Arial" w:hAnsi="Arial" w:cs="Arial"/>
          <w:color w:val="000000" w:themeColor="text1"/>
        </w:rPr>
        <w:t> de gorila</w:t>
      </w:r>
      <w:r w:rsidRPr="00F763AE">
        <w:rPr>
          <w:rFonts w:ascii="Arial" w:hAnsi="Arial" w:cs="Arial"/>
          <w:color w:val="000000" w:themeColor="text1"/>
        </w:rPr>
        <w:t>-do-ocidente criticamente ameaçad</w:t>
      </w:r>
      <w:r w:rsidRPr="00F763AE">
        <w:rPr>
          <w:rFonts w:ascii="Arial" w:hAnsi="Arial" w:cs="Arial"/>
          <w:color w:val="000000" w:themeColor="text1"/>
        </w:rPr>
        <w:t>os (</w:t>
      </w:r>
      <w:r w:rsidRPr="00F763AE">
        <w:rPr>
          <w:rStyle w:val="nfase"/>
          <w:rFonts w:ascii="Arial" w:hAnsi="Arial" w:cs="Arial"/>
          <w:color w:val="000000" w:themeColor="text1"/>
        </w:rPr>
        <w:t>gorilla gorilla</w:t>
      </w:r>
      <w:r w:rsidRPr="00F763AE">
        <w:rPr>
          <w:rFonts w:ascii="Arial" w:hAnsi="Arial" w:cs="Arial"/>
          <w:color w:val="000000" w:themeColor="text1"/>
        </w:rPr>
        <w:t xml:space="preserve">), pensado para representar uma nova subespécie de gorila, embora isso ainda não tenha sido confirmado. Também existem Elefante-da-floresta </w:t>
      </w:r>
      <w:r w:rsidRPr="00F763AE">
        <w:rPr>
          <w:rFonts w:ascii="Arial" w:hAnsi="Arial" w:cs="Arial"/>
          <w:color w:val="000000" w:themeColor="text1"/>
        </w:rPr>
        <w:t>(</w:t>
      </w:r>
      <w:proofErr w:type="spellStart"/>
      <w:r w:rsidRPr="00F763AE">
        <w:rPr>
          <w:rStyle w:val="nfase"/>
          <w:rFonts w:ascii="Arial" w:hAnsi="Arial" w:cs="Arial"/>
          <w:color w:val="000000" w:themeColor="text1"/>
        </w:rPr>
        <w:t>Loxodonta</w:t>
      </w:r>
      <w:proofErr w:type="spellEnd"/>
      <w:r w:rsidRPr="00F763AE">
        <w:rPr>
          <w:rStyle w:val="nfase"/>
          <w:rFonts w:ascii="Arial" w:hAnsi="Arial" w:cs="Arial"/>
          <w:color w:val="000000" w:themeColor="text1"/>
        </w:rPr>
        <w:t xml:space="preserve"> </w:t>
      </w:r>
      <w:proofErr w:type="spellStart"/>
      <w:r w:rsidRPr="00F763AE">
        <w:rPr>
          <w:rStyle w:val="nfase"/>
          <w:rFonts w:ascii="Arial" w:hAnsi="Arial" w:cs="Arial"/>
          <w:color w:val="000000" w:themeColor="text1"/>
        </w:rPr>
        <w:t>cyclotis</w:t>
      </w:r>
      <w:proofErr w:type="spellEnd"/>
      <w:r w:rsidRPr="00F763AE">
        <w:rPr>
          <w:rStyle w:val="nfase"/>
          <w:rFonts w:ascii="Arial" w:hAnsi="Arial" w:cs="Arial"/>
          <w:color w:val="000000" w:themeColor="text1"/>
        </w:rPr>
        <w:t>),</w:t>
      </w:r>
      <w:r w:rsidRPr="00F763AE">
        <w:rPr>
          <w:rFonts w:ascii="Arial" w:hAnsi="Arial" w:cs="Arial"/>
          <w:color w:val="000000" w:themeColor="text1"/>
        </w:rPr>
        <w:t xml:space="preserve"> várias espécies de antílopes (duiker) e rãs-golias (Conraua</w:t>
      </w:r>
      <w:r w:rsidRPr="00F763AE">
        <w:rPr>
          <w:rStyle w:val="nfase"/>
          <w:rFonts w:ascii="Arial" w:hAnsi="Arial" w:cs="Arial"/>
          <w:color w:val="000000" w:themeColor="text1"/>
        </w:rPr>
        <w:t xml:space="preserve"> goliath</w:t>
      </w:r>
      <w:r w:rsidRPr="00F763AE">
        <w:rPr>
          <w:rFonts w:ascii="Arial" w:hAnsi="Arial" w:cs="Arial"/>
          <w:color w:val="000000" w:themeColor="text1"/>
        </w:rPr>
        <w:t>) viven</w:t>
      </w:r>
      <w:r w:rsidRPr="00F763AE">
        <w:rPr>
          <w:rFonts w:ascii="Arial" w:hAnsi="Arial" w:cs="Arial"/>
          <w:color w:val="000000" w:themeColor="text1"/>
        </w:rPr>
        <w:t xml:space="preserve">do dentro da floresta. A biodiversidade da floresta de Ebo foi reconhecida internacionalmente e várias organizações e indivíduos estão em campanha ativa para protegê-la, incluindo a Conservação da Vida Selvagem Global (GWC), o Greenpeace África e Leonardo </w:t>
      </w:r>
      <w:r w:rsidRPr="00F763AE">
        <w:rPr>
          <w:rFonts w:ascii="Arial" w:hAnsi="Arial" w:cs="Arial"/>
          <w:color w:val="000000" w:themeColor="text1"/>
        </w:rPr>
        <w:t>Dicaprio.</w:t>
      </w:r>
    </w:p>
    <w:p w14:paraId="533A3B0E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Em uma entrevista coletiva divulgada em 22 de julho, Jules Doret Ndongo, ministro de florestas e animais selvagens, disse que seu ministério (MINFOF) reconhece a biodiversidade da área e que os 10.000 hectares (100 km²) da divisão Mbam et Inoubou</w:t>
      </w:r>
      <w:r w:rsidRPr="00F763AE">
        <w:rPr>
          <w:rFonts w:ascii="Arial" w:hAnsi="Arial" w:cs="Arial"/>
          <w:color w:val="000000" w:themeColor="text1"/>
        </w:rPr>
        <w:t>, no qual é “Ligado às várias áreas de conservação pelos corredores de migração da vida selvagem”, será preservado para fins de conservação.</w:t>
      </w:r>
    </w:p>
    <w:p w14:paraId="7BF8739B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 xml:space="preserve">“Deve-se notar que a extração de madeira é governada por instrumentos que permitem a proteção da biodiversidade em </w:t>
      </w:r>
      <w:r w:rsidRPr="00F763AE">
        <w:rPr>
          <w:rFonts w:ascii="Arial" w:hAnsi="Arial" w:cs="Arial"/>
          <w:color w:val="000000" w:themeColor="text1"/>
        </w:rPr>
        <w:t xml:space="preserve">geral e da vida selvagem em </w:t>
      </w:r>
      <w:r w:rsidRPr="00F763AE">
        <w:rPr>
          <w:rFonts w:ascii="Arial" w:hAnsi="Arial" w:cs="Arial"/>
          <w:color w:val="000000" w:themeColor="text1"/>
        </w:rPr>
        <w:lastRenderedPageBreak/>
        <w:t>particular... o que destaca a 'consciência ecológica do governo' e sua preocupação com a preservação dos recursos de vida selvagem do país”, disse Ndongo em declaração.</w:t>
      </w:r>
    </w:p>
    <w:p w14:paraId="0577F441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No entanto, Djacbou disse que não acredita que o governo do</w:t>
      </w:r>
      <w:r w:rsidRPr="00F763AE">
        <w:rPr>
          <w:rFonts w:ascii="Arial" w:hAnsi="Arial" w:cs="Arial"/>
          <w:color w:val="000000" w:themeColor="text1"/>
        </w:rPr>
        <w:t>s Camarões esteja fazendo o suficiente para proteger a vida selvagem nesta região.</w:t>
      </w:r>
    </w:p>
    <w:p w14:paraId="65E2074D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 xml:space="preserve">"Isso é completamente alheio às reais necessidades da vida selvagem e existem muitas outras espécies de animais ameaçadas que vivem nas florestas do Ebo, além dos gorilas e </w:t>
      </w:r>
      <w:r w:rsidRPr="00F763AE">
        <w:rPr>
          <w:rFonts w:ascii="Arial" w:hAnsi="Arial" w:cs="Arial"/>
          <w:color w:val="000000" w:themeColor="text1"/>
        </w:rPr>
        <w:t>dos chimpanzés", disse Djacbou a Mongabay por email. "O que torna a floresta de Ebo especial é que ela ainda é uma área muito grande de floresta em grande parte não fragmentada, que ainda é rica em vida selvagem - um paraíso para muitas espécies ameaçadas"</w:t>
      </w:r>
      <w:r w:rsidRPr="00F763AE">
        <w:rPr>
          <w:rFonts w:ascii="Arial" w:hAnsi="Arial" w:cs="Arial"/>
          <w:color w:val="000000" w:themeColor="text1"/>
        </w:rPr>
        <w:t>.</w:t>
      </w:r>
    </w:p>
    <w:p w14:paraId="2B3EFCD3" w14:textId="3ED8EDBE" w:rsidR="000D0DD5" w:rsidRPr="00F763AE" w:rsidRDefault="00DE3332">
      <w:pPr>
        <w:rPr>
          <w:rFonts w:ascii="Arial" w:hAnsi="Arial" w:cs="Arial"/>
          <w:color w:val="000000" w:themeColor="text1"/>
          <w:sz w:val="24"/>
          <w:szCs w:val="24"/>
        </w:rPr>
      </w:pPr>
      <w:r w:rsidRPr="00F763AE">
        <w:rPr>
          <w:rFonts w:ascii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37E9B5FB" wp14:editId="7424B24B">
            <wp:extent cx="5400040" cy="379666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79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63AE">
        <w:rPr>
          <w:rFonts w:ascii="Arial" w:hAnsi="Arial" w:cs="Arial"/>
          <w:color w:val="000000" w:themeColor="text1"/>
          <w:sz w:val="24"/>
          <w:szCs w:val="24"/>
        </w:rPr>
        <w:t>Um chimpanzé na floresta de Ebo. Imagem de San-Diego Global Zoo / GWC.</w:t>
      </w:r>
    </w:p>
    <w:p w14:paraId="2A75FB0D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Abwe também está preocupado com os planos de extração de madeira, que segundo ele, cortam diretamente o habitat primário dos gorilas e perturbam outras espécies como os chimpanzés, a</w:t>
      </w:r>
      <w:r w:rsidRPr="00F763AE">
        <w:rPr>
          <w:rFonts w:ascii="Arial" w:hAnsi="Arial" w:cs="Arial"/>
          <w:color w:val="000000" w:themeColor="text1"/>
        </w:rPr>
        <w:t>pesar de terem uma faixa mais ampla em toda a floresta.</w:t>
      </w:r>
    </w:p>
    <w:p w14:paraId="0B2CF7BE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"Supomos que toda a área [do habitat dos gorilas] será potencialmente explorada", disse Abwe.</w:t>
      </w:r>
    </w:p>
    <w:p w14:paraId="5728FB94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Em uma nota mais geral, Djacbou disse que não acredita que as florestas possam ser manejadas de maneira su</w:t>
      </w:r>
      <w:r w:rsidRPr="00F763AE">
        <w:rPr>
          <w:rFonts w:ascii="Arial" w:hAnsi="Arial" w:cs="Arial"/>
          <w:color w:val="000000" w:themeColor="text1"/>
        </w:rPr>
        <w:t>stentável, apesar da alegação do MINFOF de que isso é possível.</w:t>
      </w:r>
    </w:p>
    <w:p w14:paraId="5A484883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lastRenderedPageBreak/>
        <w:t xml:space="preserve">"'Exploração </w:t>
      </w:r>
      <w:r w:rsidRPr="00F763AE">
        <w:rPr>
          <w:rFonts w:ascii="Arial" w:hAnsi="Arial" w:cs="Arial"/>
          <w:color w:val="000000" w:themeColor="text1"/>
        </w:rPr>
        <w:t>florestal sustentável' até agora tem sido um mito em um contexto como nos Camarões, onde não há monitoramento adequado no terreno e uma falta geral de aplicação da lei", disse Dja</w:t>
      </w:r>
      <w:r w:rsidRPr="00F763AE">
        <w:rPr>
          <w:rFonts w:ascii="Arial" w:hAnsi="Arial" w:cs="Arial"/>
          <w:color w:val="000000" w:themeColor="text1"/>
        </w:rPr>
        <w:t xml:space="preserve">cbou. “Mesmo  </w:t>
      </w:r>
      <w:hyperlink r:id="rId10" w:history="1">
        <w:r w:rsidRPr="00F763AE">
          <w:rPr>
            <w:rStyle w:val="Hyperlink"/>
            <w:rFonts w:ascii="Arial" w:eastAsiaTheme="majorEastAsia" w:hAnsi="Arial" w:cs="Arial"/>
            <w:color w:val="000000" w:themeColor="text1"/>
            <w:u w:val="none"/>
          </w:rPr>
          <w:t xml:space="preserve"> as concessões certificadas pelo FSC</w:t>
        </w:r>
      </w:hyperlink>
      <w:r w:rsidRPr="00F763AE">
        <w:rPr>
          <w:rFonts w:ascii="Arial" w:hAnsi="Arial" w:cs="Arial"/>
          <w:color w:val="000000" w:themeColor="text1"/>
        </w:rPr>
        <w:t> não provaram ser totalmente legais e não tem resposta adequada para impedir a degradação intacta</w:t>
      </w:r>
      <w:r w:rsidRPr="00F763AE">
        <w:rPr>
          <w:rFonts w:ascii="Arial" w:hAnsi="Arial" w:cs="Arial"/>
          <w:color w:val="000000" w:themeColor="text1"/>
        </w:rPr>
        <w:t xml:space="preserve"> da paisagem da floresta.</w:t>
      </w:r>
    </w:p>
    <w:p w14:paraId="2212AB13" w14:textId="36E90ABC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“Existem muitos impactos ecológicos negativos indiretos relacionados à exploração industrial: abrir as florestas com estradas que tor</w:t>
      </w:r>
      <w:r w:rsidRPr="00F763AE">
        <w:rPr>
          <w:rFonts w:ascii="Arial" w:hAnsi="Arial" w:cs="Arial"/>
          <w:color w:val="000000" w:themeColor="text1"/>
        </w:rPr>
        <w:t xml:space="preserve">nam a parte mais profunda da floresta facilmente acessível para mais destruição, entrada de trabalhadores que levam à </w:t>
      </w:r>
      <w:r w:rsidRPr="00F763AE">
        <w:rPr>
          <w:rFonts w:ascii="Arial" w:hAnsi="Arial" w:cs="Arial"/>
          <w:color w:val="000000" w:themeColor="text1"/>
        </w:rPr>
        <w:t>caça ilegal”, acrescentou. "Assim, a abertura da floresta teria inevitavelmente um impacto muito prejudicial sobre a vida selvagem, as co</w:t>
      </w:r>
      <w:r w:rsidRPr="00F763AE">
        <w:rPr>
          <w:rFonts w:ascii="Arial" w:hAnsi="Arial" w:cs="Arial"/>
          <w:color w:val="000000" w:themeColor="text1"/>
        </w:rPr>
        <w:t>munidades locais e o clima."</w:t>
      </w:r>
    </w:p>
    <w:p w14:paraId="4139B771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Em 28 de abril, Abwe e mais de 60 outros conservacionistas e pesquisadores enviaram uma </w:t>
      </w:r>
      <w:hyperlink r:id="rId11" w:tgtFrame="_blank" w:history="1">
        <w:r w:rsidRPr="00F763AE">
          <w:rPr>
            <w:rStyle w:val="Hyperlink"/>
            <w:rFonts w:ascii="Arial" w:eastAsiaTheme="majorEastAsia" w:hAnsi="Arial" w:cs="Arial"/>
            <w:color w:val="000000" w:themeColor="text1"/>
            <w:u w:val="none"/>
          </w:rPr>
          <w:t>carta</w:t>
        </w:r>
      </w:hyperlink>
      <w:r w:rsidRPr="00F763AE">
        <w:rPr>
          <w:rFonts w:ascii="Arial" w:hAnsi="Arial" w:cs="Arial"/>
          <w:color w:val="000000" w:themeColor="text1"/>
        </w:rPr>
        <w:t> ao go</w:t>
      </w:r>
      <w:r w:rsidRPr="00F763AE">
        <w:rPr>
          <w:rFonts w:ascii="Arial" w:hAnsi="Arial" w:cs="Arial"/>
          <w:color w:val="000000" w:themeColor="text1"/>
        </w:rPr>
        <w:t xml:space="preserve">verno camaronês, pedindo-lhe que suspendesse os planos para permitir a extração de madeira na floresta de Ebo e se envolvesse com as partes interessadas, incluindo membros da comunidade local, para desenvolver um plano de utilização do território. A carta </w:t>
      </w:r>
      <w:r w:rsidRPr="00F763AE">
        <w:rPr>
          <w:rFonts w:ascii="Arial" w:hAnsi="Arial" w:cs="Arial"/>
          <w:color w:val="000000" w:themeColor="text1"/>
        </w:rPr>
        <w:t>ficou sem resposta. E agora, o governo dos Camarões está avançando com as concessões madeireiras, aparentemente sem a contribuição de conservacionistas ou membros da comunidade local.</w:t>
      </w:r>
    </w:p>
    <w:p w14:paraId="2EE2ABC9" w14:textId="691FEBAB" w:rsidR="000D0DD5" w:rsidRPr="00F763AE" w:rsidRDefault="00DE3332" w:rsidP="00F763AE">
      <w:pPr>
        <w:rPr>
          <w:rFonts w:ascii="Arial" w:hAnsi="Arial" w:cs="Arial"/>
          <w:color w:val="000000" w:themeColor="text1"/>
          <w:sz w:val="38"/>
          <w:shd w:val="clear" w:color="auto" w:fill="FFFFFF"/>
        </w:rPr>
      </w:pPr>
      <w:r w:rsidRPr="00F763AE">
        <w:rPr>
          <w:rFonts w:ascii="Arial" w:hAnsi="Arial" w:cs="Arial"/>
          <w:color w:val="000000" w:themeColor="text1"/>
          <w:sz w:val="40"/>
          <w:szCs w:val="40"/>
          <w:shd w:val="clear" w:color="auto" w:fill="FFFFFF"/>
        </w:rPr>
        <w:t xml:space="preserve">Um gorila na floresta de </w:t>
      </w:r>
      <w:proofErr w:type="spellStart"/>
      <w:r w:rsidRPr="00F763AE">
        <w:rPr>
          <w:rFonts w:ascii="Arial" w:hAnsi="Arial" w:cs="Arial"/>
          <w:color w:val="000000" w:themeColor="text1"/>
          <w:sz w:val="40"/>
          <w:szCs w:val="40"/>
          <w:shd w:val="clear" w:color="auto" w:fill="FFFFFF"/>
        </w:rPr>
        <w:t>Ebo</w:t>
      </w:r>
      <w:proofErr w:type="spellEnd"/>
      <w:r w:rsidRPr="00F763AE">
        <w:rPr>
          <w:rFonts w:ascii="Arial" w:hAnsi="Arial" w:cs="Arial"/>
          <w:color w:val="000000" w:themeColor="text1"/>
          <w:sz w:val="40"/>
          <w:szCs w:val="40"/>
          <w:shd w:val="clear" w:color="auto" w:fill="FFFFFF"/>
        </w:rPr>
        <w:t>.</w:t>
      </w:r>
      <w:r w:rsidR="00F763AE">
        <w:rPr>
          <w:rFonts w:ascii="Arial" w:hAnsi="Arial" w:cs="Arial"/>
          <w:color w:val="000000" w:themeColor="text1"/>
          <w:sz w:val="40"/>
          <w:szCs w:val="40"/>
          <w:shd w:val="clear" w:color="auto" w:fill="FFFFFF"/>
        </w:rPr>
        <w:br/>
      </w:r>
      <w:r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Imagem de San-Diego Global Zo</w:t>
      </w:r>
      <w:r w:rsidR="00F763AE"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o</w:t>
      </w:r>
      <w:r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/</w:t>
      </w:r>
      <w:proofErr w:type="spellStart"/>
      <w:r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GWC</w:t>
      </w:r>
      <w:proofErr w:type="spellEnd"/>
      <w:r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.</w:t>
      </w:r>
      <w:r w:rsid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br/>
      </w:r>
      <w:r w:rsidR="00F763AE" w:rsidRPr="00F763AE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br/>
      </w:r>
      <w:r w:rsidRPr="00F763AE">
        <w:rPr>
          <w:rStyle w:val="Forte"/>
          <w:rFonts w:ascii="Arial" w:hAnsi="Arial" w:cs="Arial"/>
          <w:b w:val="0"/>
          <w:color w:val="000000" w:themeColor="text1"/>
          <w:sz w:val="32"/>
          <w:szCs w:val="32"/>
        </w:rPr>
        <w:t xml:space="preserve">Uma </w:t>
      </w:r>
      <w:r w:rsidRPr="00F763AE">
        <w:rPr>
          <w:rStyle w:val="Forte"/>
          <w:rFonts w:ascii="Arial" w:hAnsi="Arial" w:cs="Arial"/>
          <w:b w:val="0"/>
          <w:color w:val="000000" w:themeColor="text1"/>
          <w:sz w:val="32"/>
          <w:szCs w:val="32"/>
        </w:rPr>
        <w:t>ameaça 'letal' para primatas</w:t>
      </w:r>
    </w:p>
    <w:p w14:paraId="48E5141D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Os gorilas seriam particularmente vulneráveis a quaisquer mudanças na floresta, de acordo com Bethan Morgan, chefe do programa da San Diego Zoo Global’s Central Africa e principal pesquisadora do Ebo Forest Research Project.</w:t>
      </w:r>
    </w:p>
    <w:p w14:paraId="17416B10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"A</w:t>
      </w:r>
      <w:r w:rsidRPr="00F763AE">
        <w:rPr>
          <w:rFonts w:ascii="Arial" w:hAnsi="Arial" w:cs="Arial"/>
          <w:color w:val="000000" w:themeColor="text1"/>
        </w:rPr>
        <w:t xml:space="preserve"> área da floresta em que se encontram não cobre muito mais do que 40 quilômetros quadrados", ou menos de 10.000 acres, disse Morgan à Mongabay. "Não há dúvida de que se a extração madeireira ocorresse dentro do habitat dos gorilas, seria devastador".</w:t>
      </w:r>
    </w:p>
    <w:p w14:paraId="43B50613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Em 20</w:t>
      </w:r>
      <w:r w:rsidRPr="00F763AE">
        <w:rPr>
          <w:rFonts w:ascii="Arial" w:hAnsi="Arial" w:cs="Arial"/>
          <w:color w:val="000000" w:themeColor="text1"/>
        </w:rPr>
        <w:t xml:space="preserve">16, os gorilas </w:t>
      </w:r>
      <w:r w:rsidRPr="00F763AE">
        <w:rPr>
          <w:rFonts w:ascii="Arial" w:hAnsi="Arial" w:cs="Arial"/>
          <w:color w:val="000000" w:themeColor="text1"/>
        </w:rPr>
        <w:t>foram </w:t>
      </w:r>
      <w:hyperlink r:id="rId12" w:history="1">
        <w:r w:rsidRPr="00F763AE">
          <w:rPr>
            <w:rStyle w:val="Hyperlink"/>
            <w:rFonts w:ascii="Arial" w:hAnsi="Arial" w:cs="Arial"/>
            <w:color w:val="000000" w:themeColor="text1"/>
            <w:u w:val="none"/>
          </w:rPr>
          <w:t>capturados por uma câmera</w:t>
        </w:r>
      </w:hyperlink>
      <w:r w:rsidRPr="00F763AE">
        <w:rPr>
          <w:rFonts w:ascii="Arial" w:hAnsi="Arial" w:cs="Arial"/>
          <w:color w:val="000000" w:themeColor="text1"/>
        </w:rPr>
        <w:t> pela primeira</w:t>
      </w:r>
      <w:r w:rsidRPr="00F763AE">
        <w:rPr>
          <w:rFonts w:ascii="Arial" w:hAnsi="Arial" w:cs="Arial"/>
          <w:color w:val="000000" w:themeColor="text1"/>
        </w:rPr>
        <w:t xml:space="preserve"> vez na floresta de Ebo e, desde então, os cientistas tentam aprender mais s</w:t>
      </w:r>
      <w:r w:rsidRPr="00F763AE">
        <w:rPr>
          <w:rFonts w:ascii="Arial" w:hAnsi="Arial" w:cs="Arial"/>
          <w:color w:val="000000" w:themeColor="text1"/>
        </w:rPr>
        <w:t>obre essa pequena população, que está geograficamente situada entre as populações de gorilas-do-rio-cross (</w:t>
      </w:r>
      <w:r w:rsidRPr="00F763AE">
        <w:rPr>
          <w:rStyle w:val="nfase"/>
          <w:rFonts w:ascii="Arial" w:hAnsi="Arial" w:cs="Arial"/>
          <w:color w:val="000000" w:themeColor="text1"/>
        </w:rPr>
        <w:t>Gorilla gorilla diehli</w:t>
      </w:r>
      <w:r w:rsidRPr="00F763AE">
        <w:rPr>
          <w:rFonts w:ascii="Arial" w:hAnsi="Arial" w:cs="Arial"/>
          <w:color w:val="000000" w:themeColor="text1"/>
        </w:rPr>
        <w:t>) e a gorila-ocidental-das-terras-baixas (</w:t>
      </w:r>
      <w:r w:rsidRPr="00F763AE">
        <w:rPr>
          <w:rStyle w:val="nfase"/>
          <w:rFonts w:ascii="Arial" w:hAnsi="Arial" w:cs="Arial"/>
          <w:color w:val="000000" w:themeColor="text1"/>
        </w:rPr>
        <w:t>gorilla gorilla gorilla</w:t>
      </w:r>
      <w:r w:rsidRPr="00F763AE">
        <w:rPr>
          <w:rFonts w:ascii="Arial" w:hAnsi="Arial" w:cs="Arial"/>
          <w:color w:val="000000" w:themeColor="text1"/>
        </w:rPr>
        <w:t>). Acredita-se que existam cerca de 25 seres vivendo em Ebo, embora a população precise ser reavaliada.</w:t>
      </w:r>
    </w:p>
    <w:p w14:paraId="12B6E8C3" w14:textId="7E23A6AC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"Temos algumas câmeras novas agora, que começamos a colocar em novembro e dezembro", disse Morgan. “Esperamos que, com imagens suficientes, possamos ide</w:t>
      </w:r>
      <w:r w:rsidRPr="00F763AE">
        <w:rPr>
          <w:rFonts w:ascii="Arial" w:hAnsi="Arial" w:cs="Arial"/>
          <w:color w:val="000000" w:themeColor="text1"/>
        </w:rPr>
        <w:t xml:space="preserve">ntificar indivíduos e controlar exatamente quantos animais existem. Existem poucos animais para realizar pesquisas e inquéritos. Outra coisa que poderíamos fazer é uma captura de marcador genético neles, </w:t>
      </w:r>
      <w:r w:rsidRPr="00F763AE">
        <w:rPr>
          <w:rFonts w:ascii="Arial" w:hAnsi="Arial" w:cs="Arial"/>
          <w:color w:val="000000" w:themeColor="text1"/>
        </w:rPr>
        <w:lastRenderedPageBreak/>
        <w:t>mas, novamente... a quantidade de pesquisas que exig</w:t>
      </w:r>
      <w:r w:rsidRPr="00F763AE">
        <w:rPr>
          <w:rFonts w:ascii="Arial" w:hAnsi="Arial" w:cs="Arial"/>
          <w:color w:val="000000" w:themeColor="text1"/>
        </w:rPr>
        <w:t>iria seria enorme e certamente inviável neste momento</w:t>
      </w:r>
      <w:r w:rsidRPr="00F763AE">
        <w:rPr>
          <w:rFonts w:ascii="Arial" w:hAnsi="Arial" w:cs="Arial"/>
          <w:color w:val="000000" w:themeColor="text1"/>
        </w:rPr>
        <w:t>”</w:t>
      </w:r>
      <w:r w:rsidR="00F763AE">
        <w:rPr>
          <w:rFonts w:ascii="Arial" w:hAnsi="Arial" w:cs="Arial"/>
          <w:color w:val="000000" w:themeColor="text1"/>
        </w:rPr>
        <w:t>.</w:t>
      </w:r>
    </w:p>
    <w:p w14:paraId="0E0C3CDC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Os planos do governo de Camarões parecem conflitar diretamente com um </w:t>
      </w:r>
      <w:hyperlink r:id="rId13" w:tgtFrame="_blank" w:history="1">
        <w:r w:rsidRPr="00F763AE">
          <w:rPr>
            <w:rStyle w:val="Hyperlink"/>
            <w:rFonts w:ascii="Arial" w:hAnsi="Arial" w:cs="Arial"/>
            <w:color w:val="000000" w:themeColor="text1"/>
            <w:u w:val="none"/>
          </w:rPr>
          <w:t>acordo internacional</w:t>
        </w:r>
      </w:hyperlink>
      <w:r w:rsidRPr="00F763AE">
        <w:rPr>
          <w:rFonts w:ascii="Arial" w:hAnsi="Arial" w:cs="Arial"/>
          <w:color w:val="000000" w:themeColor="text1"/>
        </w:rPr>
        <w:t> para</w:t>
      </w:r>
      <w:r w:rsidRPr="00F763AE">
        <w:rPr>
          <w:rFonts w:ascii="Arial" w:hAnsi="Arial" w:cs="Arial"/>
          <w:color w:val="000000" w:themeColor="text1"/>
        </w:rPr>
        <w:t xml:space="preserve"> proteger os gorilas e seu habitat, assinado em 20 de julho.</w:t>
      </w:r>
    </w:p>
    <w:p w14:paraId="06878A5C" w14:textId="38BE1AD5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"Este é um exemplo prático de como acelerar a extinção de espécies ameaçadas de extinção, como os gorilas", disse Morgan em com</w:t>
      </w:r>
      <w:r w:rsidRPr="00F763AE">
        <w:rPr>
          <w:rFonts w:ascii="Arial" w:hAnsi="Arial" w:cs="Arial"/>
          <w:color w:val="000000" w:themeColor="text1"/>
        </w:rPr>
        <w:t>unicado </w:t>
      </w:r>
      <w:hyperlink r:id="rId14" w:tgtFrame="_blank" w:history="1">
        <w:r w:rsidRPr="00F763AE">
          <w:rPr>
            <w:rStyle w:val="Hyperlink"/>
            <w:rFonts w:ascii="Arial" w:hAnsi="Arial" w:cs="Arial"/>
            <w:color w:val="000000" w:themeColor="text1"/>
            <w:u w:val="none"/>
          </w:rPr>
          <w:t>publicado</w:t>
        </w:r>
      </w:hyperlink>
      <w:r w:rsidRPr="00F763AE">
        <w:rPr>
          <w:rFonts w:ascii="Arial" w:hAnsi="Arial" w:cs="Arial"/>
          <w:color w:val="000000" w:themeColor="text1"/>
        </w:rPr>
        <w:t> pela</w:t>
      </w:r>
      <w:r w:rsidRPr="00F763AE">
        <w:rPr>
          <w:rFonts w:ascii="Arial" w:hAnsi="Arial" w:cs="Arial"/>
          <w:color w:val="000000" w:themeColor="text1"/>
        </w:rPr>
        <w:t xml:space="preserve"> GWC. “Esta floresta e seus recursos são a força vital das pessoas locais que trabalha</w:t>
      </w:r>
      <w:r w:rsidRPr="00F763AE">
        <w:rPr>
          <w:rFonts w:ascii="Arial" w:hAnsi="Arial" w:cs="Arial"/>
          <w:color w:val="000000" w:themeColor="text1"/>
        </w:rPr>
        <w:t>ram tanto para conservar a população única de gorilas quanto seu habitat nas últimas décadas. Essa decisão do governo retira a terra da custódia da comunidade e fica nas mãos daqueles com interesses de curto prazo em mente. Só podemos esperar que aqueles c</w:t>
      </w:r>
      <w:r w:rsidRPr="00F763AE">
        <w:rPr>
          <w:rFonts w:ascii="Arial" w:hAnsi="Arial" w:cs="Arial"/>
          <w:color w:val="000000" w:themeColor="text1"/>
        </w:rPr>
        <w:t>om um interesse de longo prazo na sobrevivência das comunidades, florestas e animais selvagens de Ebo tenham sucesso em influenciar qualquer plano de manejo futuro.</w:t>
      </w:r>
      <w:r w:rsidRPr="00F763AE">
        <w:rPr>
          <w:rFonts w:ascii="Arial" w:hAnsi="Arial" w:cs="Arial"/>
          <w:color w:val="000000" w:themeColor="text1"/>
        </w:rPr>
        <w:t>”</w:t>
      </w:r>
    </w:p>
    <w:p w14:paraId="18D39503" w14:textId="108B4ED8" w:rsidR="000D0DD5" w:rsidRPr="00F763AE" w:rsidRDefault="00DE3332">
      <w:pPr>
        <w:rPr>
          <w:rFonts w:ascii="Arial" w:hAnsi="Arial" w:cs="Arial"/>
          <w:color w:val="000000" w:themeColor="text1"/>
          <w:sz w:val="24"/>
          <w:szCs w:val="24"/>
        </w:rPr>
      </w:pPr>
      <w:r w:rsidRPr="00F763AE">
        <w:rPr>
          <w:rFonts w:ascii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283C5DAE" wp14:editId="5F671486">
            <wp:extent cx="5400040" cy="379666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79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63AE">
        <w:rPr>
          <w:rFonts w:ascii="Arial" w:hAnsi="Arial" w:cs="Arial"/>
          <w:color w:val="000000" w:themeColor="text1"/>
          <w:sz w:val="24"/>
          <w:szCs w:val="24"/>
        </w:rPr>
        <w:t>Uma drill na floresta de Ebo. Imagem de San-Diego Global Zoo / GWC.</w:t>
      </w:r>
    </w:p>
    <w:p w14:paraId="0808404D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Outras espécies seri</w:t>
      </w:r>
      <w:r w:rsidRPr="00F763AE">
        <w:rPr>
          <w:rFonts w:ascii="Arial" w:hAnsi="Arial" w:cs="Arial"/>
          <w:color w:val="000000" w:themeColor="text1"/>
        </w:rPr>
        <w:t>am afetadas de inúmeras maneiras. Uma fonte primária de alimento para os macacos colobus vermelho de Preuss são as folhas de uma árvore de madeira vermelha </w:t>
      </w:r>
      <w:r w:rsidRPr="00F763AE">
        <w:rPr>
          <w:rStyle w:val="nfase"/>
          <w:rFonts w:ascii="Arial" w:hAnsi="Arial" w:cs="Arial"/>
          <w:color w:val="000000" w:themeColor="text1"/>
        </w:rPr>
        <w:t>chamada</w:t>
      </w:r>
      <w:r w:rsidRPr="00F763AE">
        <w:rPr>
          <w:rFonts w:ascii="Arial" w:hAnsi="Arial" w:cs="Arial"/>
          <w:color w:val="000000" w:themeColor="text1"/>
        </w:rPr>
        <w:t> azobé</w:t>
      </w:r>
      <w:r w:rsidRPr="00F763AE">
        <w:rPr>
          <w:rStyle w:val="nfase"/>
          <w:rFonts w:ascii="Arial" w:hAnsi="Arial" w:cs="Arial"/>
          <w:color w:val="000000" w:themeColor="text1"/>
        </w:rPr>
        <w:t xml:space="preserve"> (Lophira alata</w:t>
      </w:r>
      <w:r w:rsidRPr="00F763AE">
        <w:rPr>
          <w:rFonts w:ascii="Arial" w:hAnsi="Arial" w:cs="Arial"/>
          <w:color w:val="000000" w:themeColor="text1"/>
        </w:rPr>
        <w:t xml:space="preserve">), mas é provável que essas árvores sejam cortadas, de acordo com Abwe. </w:t>
      </w:r>
      <w:r w:rsidRPr="00F763AE">
        <w:rPr>
          <w:rFonts w:ascii="Arial" w:hAnsi="Arial" w:cs="Arial"/>
          <w:color w:val="000000" w:themeColor="text1"/>
        </w:rPr>
        <w:t>Os drills (babuínos) tendem a viajar em grandes grupos, o que as torna suscetíveis a caçadores que obtêm acesso à floresta por estradas de madeira recém-pavimentadas.</w:t>
      </w:r>
    </w:p>
    <w:p w14:paraId="3F9783E5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lastRenderedPageBreak/>
        <w:t>E embora os chimpanzés tenham uma faixa mais ampla na floresta de Ebo, a extração de made</w:t>
      </w:r>
      <w:r w:rsidRPr="00F763AE">
        <w:rPr>
          <w:rFonts w:ascii="Arial" w:hAnsi="Arial" w:cs="Arial"/>
          <w:color w:val="000000" w:themeColor="text1"/>
        </w:rPr>
        <w:t>ira inevitavelmente os afetaria também.</w:t>
      </w:r>
    </w:p>
    <w:p w14:paraId="32ABAB54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“Cada comunidade de chimpanzés têm um território definido e a extração de madeira pode afetar o comportamento variado e até levar a conflitos intercomunitários que podem ser letais”, disse Abwe. "Mas ainda mais probl</w:t>
      </w:r>
      <w:r w:rsidRPr="00F763AE">
        <w:rPr>
          <w:rFonts w:ascii="Arial" w:hAnsi="Arial" w:cs="Arial"/>
          <w:color w:val="000000" w:themeColor="text1"/>
        </w:rPr>
        <w:t>emático é o fato de que a extração de madeira abrirá partes remotas da floresta para caçadores ilegais".</w:t>
      </w:r>
    </w:p>
    <w:p w14:paraId="7ED885C3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Se a população de chimpanzés-da-nigéria-camarões for impactada de alguma forma, isso poderá ser devastador para a subespécie, disse Morgan.</w:t>
      </w:r>
    </w:p>
    <w:p w14:paraId="53907849" w14:textId="7F47F8FE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 xml:space="preserve">"O Ebo é uma das fortalezas dessa subespécie", disse ela a Mongabay. “Uma fortaleza semelhante está no Parque Nacional Korup, que fica na fronteira com a Nigéria. Mas, dado o conflito nos Protestos nos Camarões (Anglophone Cameroon), não sabemos bem o que </w:t>
      </w:r>
      <w:r w:rsidRPr="00F763AE">
        <w:rPr>
          <w:rFonts w:ascii="Arial" w:hAnsi="Arial" w:cs="Arial"/>
          <w:color w:val="000000" w:themeColor="text1"/>
        </w:rPr>
        <w:t>está acontecendo lá no momento. Progressivamente, parece que politicamente, o Ebo pode ser o melhor local restante de conservação desse chimpanzé em</w:t>
      </w:r>
      <w:r w:rsidRPr="00F763AE">
        <w:rPr>
          <w:rFonts w:ascii="Arial" w:hAnsi="Arial" w:cs="Arial"/>
          <w:color w:val="000000" w:themeColor="text1"/>
        </w:rPr>
        <w:t xml:space="preserve"> Camarões e, de longe, as maiores populações estão nos Camarões, não na Nigéria.</w:t>
      </w:r>
      <w:r w:rsidRPr="00F763AE">
        <w:rPr>
          <w:rFonts w:ascii="Arial" w:hAnsi="Arial" w:cs="Arial"/>
          <w:color w:val="000000" w:themeColor="text1"/>
        </w:rPr>
        <w:t>”</w:t>
      </w:r>
    </w:p>
    <w:p w14:paraId="68635877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 xml:space="preserve">Embora esteja claro que </w:t>
      </w:r>
      <w:r w:rsidRPr="00F763AE">
        <w:rPr>
          <w:rFonts w:ascii="Arial" w:hAnsi="Arial" w:cs="Arial"/>
          <w:color w:val="000000" w:themeColor="text1"/>
        </w:rPr>
        <w:t>a Floresta de Ebo possui uma ampla variedade de biodiversidade, Abwe diz que ainda há muito a aprender lá - e a extração de madeira, se feita de maneira inadequada e sem planejar, pode impedir qualquer descoberta futura.</w:t>
      </w:r>
    </w:p>
    <w:p w14:paraId="4645C62A" w14:textId="5816834A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"Sempre que trabalhamos com um grup</w:t>
      </w:r>
      <w:r w:rsidRPr="00F763AE">
        <w:rPr>
          <w:rFonts w:ascii="Arial" w:hAnsi="Arial" w:cs="Arial"/>
          <w:color w:val="000000" w:themeColor="text1"/>
        </w:rPr>
        <w:t xml:space="preserve">o diferente de pesquisadores, eles trazem algo surpreendente sobre a floresta", disse Abwe. "Ainda há muita coisa desconhecida... e, na verdade, podemos estar perdidos se </w:t>
      </w:r>
      <w:r w:rsidR="00F763AE">
        <w:rPr>
          <w:rFonts w:ascii="Arial" w:hAnsi="Arial" w:cs="Arial"/>
          <w:color w:val="000000" w:themeColor="text1"/>
        </w:rPr>
        <w:t>(</w:t>
      </w:r>
      <w:r w:rsidRPr="00F763AE">
        <w:rPr>
          <w:rFonts w:ascii="Arial" w:hAnsi="Arial" w:cs="Arial"/>
          <w:color w:val="000000" w:themeColor="text1"/>
        </w:rPr>
        <w:t>a floresta</w:t>
      </w:r>
      <w:r w:rsidR="00F763AE">
        <w:rPr>
          <w:rFonts w:ascii="Arial" w:hAnsi="Arial" w:cs="Arial"/>
          <w:color w:val="000000" w:themeColor="text1"/>
        </w:rPr>
        <w:t>)</w:t>
      </w:r>
      <w:r w:rsidRPr="00F763AE">
        <w:rPr>
          <w:rFonts w:ascii="Arial" w:hAnsi="Arial" w:cs="Arial"/>
          <w:color w:val="000000" w:themeColor="text1"/>
        </w:rPr>
        <w:t xml:space="preserve"> for submetida a extração de madeira</w:t>
      </w:r>
      <w:r w:rsidRPr="00F763AE">
        <w:rPr>
          <w:rFonts w:ascii="Arial" w:hAnsi="Arial" w:cs="Arial"/>
          <w:color w:val="000000" w:themeColor="text1"/>
        </w:rPr>
        <w:t>".</w:t>
      </w:r>
    </w:p>
    <w:p w14:paraId="3C1FA22F" w14:textId="15B7327B" w:rsidR="000D0DD5" w:rsidRPr="00F763AE" w:rsidRDefault="00DE3332">
      <w:pPr>
        <w:shd w:val="clear" w:color="auto" w:fill="FFFFFF"/>
        <w:spacing w:line="216" w:lineRule="atLeast"/>
        <w:rPr>
          <w:rFonts w:ascii="Arial" w:hAnsi="Arial" w:cs="Arial"/>
          <w:color w:val="000000" w:themeColor="text1"/>
          <w:sz w:val="21"/>
          <w:szCs w:val="21"/>
        </w:rPr>
      </w:pPr>
      <w:r w:rsidRPr="00F763AE">
        <w:rPr>
          <w:rStyle w:val="Subttulo1"/>
          <w:rFonts w:ascii="Arial" w:hAnsi="Arial" w:cs="Arial"/>
          <w:color w:val="000000" w:themeColor="text1"/>
          <w:sz w:val="40"/>
          <w:szCs w:val="40"/>
        </w:rPr>
        <w:t xml:space="preserve">Floresta cortada pela </w:t>
      </w:r>
      <w:proofErr w:type="spellStart"/>
      <w:r w:rsidRPr="00F763AE">
        <w:rPr>
          <w:rStyle w:val="Subttulo1"/>
          <w:rFonts w:ascii="Arial" w:hAnsi="Arial" w:cs="Arial"/>
          <w:color w:val="000000" w:themeColor="text1"/>
          <w:sz w:val="40"/>
          <w:szCs w:val="40"/>
        </w:rPr>
        <w:t>Greenfil</w:t>
      </w:r>
      <w:proofErr w:type="spellEnd"/>
      <w:r w:rsidRPr="00F763AE">
        <w:rPr>
          <w:rStyle w:val="Subttulo1"/>
          <w:rFonts w:ascii="Arial" w:hAnsi="Arial" w:cs="Arial"/>
          <w:color w:val="000000" w:themeColor="text1"/>
          <w:sz w:val="40"/>
          <w:szCs w:val="40"/>
        </w:rPr>
        <w:t xml:space="preserve"> par</w:t>
      </w:r>
      <w:r w:rsidRPr="00F763AE">
        <w:rPr>
          <w:rStyle w:val="Subttulo1"/>
          <w:rFonts w:ascii="Arial" w:hAnsi="Arial" w:cs="Arial"/>
          <w:color w:val="000000" w:themeColor="text1"/>
          <w:sz w:val="40"/>
          <w:szCs w:val="40"/>
        </w:rPr>
        <w:t xml:space="preserve">a uma plantação de palmeira perto de Ebo. </w:t>
      </w:r>
      <w:r w:rsidR="00F763AE">
        <w:rPr>
          <w:rStyle w:val="Subttulo1"/>
          <w:rFonts w:ascii="Arial" w:hAnsi="Arial" w:cs="Arial"/>
          <w:color w:val="000000" w:themeColor="text1"/>
          <w:sz w:val="40"/>
          <w:szCs w:val="40"/>
        </w:rPr>
        <w:br/>
      </w:r>
      <w:r w:rsidRPr="00F763AE">
        <w:rPr>
          <w:rStyle w:val="Subttulo1"/>
          <w:rFonts w:ascii="Arial" w:hAnsi="Arial" w:cs="Arial"/>
          <w:color w:val="000000" w:themeColor="text1"/>
          <w:sz w:val="21"/>
          <w:szCs w:val="21"/>
        </w:rPr>
        <w:t>Imagem do Greenpeace África.</w:t>
      </w:r>
    </w:p>
    <w:p w14:paraId="249DA943" w14:textId="77777777" w:rsidR="000D0DD5" w:rsidRPr="00F763AE" w:rsidRDefault="00DE3332">
      <w:pPr>
        <w:pStyle w:val="Ttulo2"/>
        <w:shd w:val="clear" w:color="auto" w:fill="FFFFFF"/>
        <w:spacing w:before="0" w:after="168"/>
        <w:rPr>
          <w:rFonts w:ascii="Arial" w:hAnsi="Arial" w:cs="Arial"/>
          <w:color w:val="000000" w:themeColor="text1"/>
          <w:sz w:val="32"/>
          <w:szCs w:val="32"/>
        </w:rPr>
      </w:pPr>
      <w:r w:rsidRPr="00F763AE">
        <w:rPr>
          <w:rStyle w:val="Forte"/>
          <w:rFonts w:ascii="Arial" w:hAnsi="Arial" w:cs="Arial"/>
          <w:b w:val="0"/>
          <w:color w:val="000000" w:themeColor="text1"/>
          <w:sz w:val="32"/>
          <w:szCs w:val="32"/>
        </w:rPr>
        <w:t>O que aconteceu com o Parque Nacional do Ebo?</w:t>
      </w:r>
    </w:p>
    <w:p w14:paraId="4F732E0E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 xml:space="preserve">Em 2010, o WWF anunciou que estava trabalhando com o governo dos Camarões para transformar a Floresta de Ebo em um parque nacional, abrangendo 111.288 hectares (1112,88 km²), ou aproximadamente 53% da paisagem total de Ebo. Para </w:t>
      </w:r>
      <w:r w:rsidRPr="00F763AE">
        <w:rPr>
          <w:rFonts w:ascii="Arial" w:hAnsi="Arial" w:cs="Arial"/>
          <w:color w:val="000000" w:themeColor="text1"/>
        </w:rPr>
        <w:t>comemorar essa </w:t>
      </w:r>
      <w:hyperlink r:id="rId16" w:tgtFrame="_blank" w:history="1">
        <w:r w:rsidRPr="00F763AE">
          <w:rPr>
            <w:rStyle w:val="Hyperlink"/>
            <w:rFonts w:ascii="Arial" w:eastAsiaTheme="majorEastAsia" w:hAnsi="Arial" w:cs="Arial"/>
            <w:color w:val="000000" w:themeColor="text1"/>
            <w:u w:val="none"/>
          </w:rPr>
          <w:t>decisão</w:t>
        </w:r>
      </w:hyperlink>
      <w:r w:rsidRPr="00F763AE">
        <w:rPr>
          <w:rFonts w:ascii="Arial" w:hAnsi="Arial" w:cs="Arial"/>
          <w:color w:val="000000" w:themeColor="text1"/>
        </w:rPr>
        <w:t>, o</w:t>
      </w:r>
      <w:r w:rsidRPr="00F763AE">
        <w:rPr>
          <w:rFonts w:ascii="Arial" w:hAnsi="Arial" w:cs="Arial"/>
          <w:color w:val="000000" w:themeColor="text1"/>
        </w:rPr>
        <w:t xml:space="preserve"> WWF organizou um sobrevôo em baixa altitude para que as principais partes interessadas pudessem “ter uma visão abrangente do parque proposto, além de a</w:t>
      </w:r>
      <w:r w:rsidRPr="00F763AE">
        <w:rPr>
          <w:rFonts w:ascii="Arial" w:hAnsi="Arial" w:cs="Arial"/>
          <w:color w:val="000000" w:themeColor="text1"/>
        </w:rPr>
        <w:t>umentar a conscientização sobre a importância da conservação desse ponto quente da biodiversidade da bacia do Congo”.</w:t>
      </w:r>
    </w:p>
    <w:p w14:paraId="10BAAA34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 xml:space="preserve">Mas três anos </w:t>
      </w:r>
      <w:r w:rsidRPr="00F763AE">
        <w:rPr>
          <w:rFonts w:ascii="Arial" w:hAnsi="Arial" w:cs="Arial"/>
          <w:color w:val="000000" w:themeColor="text1"/>
        </w:rPr>
        <w:t>depois, o WWF fechou seu escritório em Ebo, </w:t>
      </w:r>
      <w:hyperlink r:id="rId17" w:history="1">
        <w:r w:rsidRPr="00F763AE">
          <w:rPr>
            <w:rStyle w:val="Hyperlink"/>
            <w:rFonts w:ascii="Arial" w:eastAsiaTheme="majorEastAsia" w:hAnsi="Arial" w:cs="Arial"/>
            <w:color w:val="000000" w:themeColor="text1"/>
            <w:u w:val="none"/>
          </w:rPr>
          <w:t>paralisando os planos</w:t>
        </w:r>
      </w:hyperlink>
      <w:r w:rsidRPr="00F763AE">
        <w:rPr>
          <w:rFonts w:ascii="Arial" w:hAnsi="Arial" w:cs="Arial"/>
          <w:color w:val="000000" w:themeColor="text1"/>
        </w:rPr>
        <w:t> para o parque nacional.</w:t>
      </w:r>
    </w:p>
    <w:p w14:paraId="64203B92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lastRenderedPageBreak/>
        <w:t>“Quando ficou claro que não era possível chegar a um acordo entre o governo dos Camarões e a comunidade local sobre um status protegido proposto para a Floresta de Ebo, o W</w:t>
      </w:r>
      <w:r w:rsidRPr="00F763AE">
        <w:rPr>
          <w:rFonts w:ascii="Arial" w:hAnsi="Arial" w:cs="Arial"/>
          <w:color w:val="000000" w:themeColor="text1"/>
        </w:rPr>
        <w:t>WF fechou seu escritório em Ebo em julho de 2013 e não está envolvido no processo atual de contratação do governo, no qual considera ceder a floresta à exploração madeireira ”, disse um representante do WWF ao Mongabay em comunicado. "No entanto, como em q</w:t>
      </w:r>
      <w:r w:rsidRPr="00F763AE">
        <w:rPr>
          <w:rFonts w:ascii="Arial" w:hAnsi="Arial" w:cs="Arial"/>
          <w:color w:val="000000" w:themeColor="text1"/>
        </w:rPr>
        <w:t>ualquer processo desse tipo, acreditamos firmemente que qualquer decisão de alterar a designação da terra deve ser tomada com a plena participação e consentimento de quaisquer comunidades potencialmente afetadas".</w:t>
      </w:r>
    </w:p>
    <w:p w14:paraId="439A3019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Morgan diz que acredita que o principal mo</w:t>
      </w:r>
      <w:r w:rsidRPr="00F763AE">
        <w:rPr>
          <w:rFonts w:ascii="Arial" w:hAnsi="Arial" w:cs="Arial"/>
          <w:color w:val="000000" w:themeColor="text1"/>
        </w:rPr>
        <w:t>tivo pelo qual o WWF saiu da floresta de Ebo foi devido a pressões financeiras.</w:t>
      </w:r>
    </w:p>
    <w:p w14:paraId="0D3403AE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"Para que um novo parque nacional seja estabelecido, um grande doador deve estar por trás", disse Morgan. "O próprio governo raramente, por vontade própria, instiga uma nova ár</w:t>
      </w:r>
      <w:r w:rsidRPr="00F763AE">
        <w:rPr>
          <w:rFonts w:ascii="Arial" w:hAnsi="Arial" w:cs="Arial"/>
          <w:color w:val="000000" w:themeColor="text1"/>
        </w:rPr>
        <w:t>ea protegida, porque isso significa muito dinheiro e muito desenvolvimento, e o governo luta para fazer isso com todas as suas diferentes responsabilidades no país."</w:t>
      </w:r>
    </w:p>
    <w:p w14:paraId="1F7DE076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O descontentamento da comunidade também pode ter influenciado a decisão, disse Morgan.</w:t>
      </w:r>
    </w:p>
    <w:p w14:paraId="3B18D5D3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 xml:space="preserve">No </w:t>
      </w:r>
      <w:r w:rsidRPr="00F763AE">
        <w:rPr>
          <w:rFonts w:ascii="Arial" w:hAnsi="Arial" w:cs="Arial"/>
          <w:color w:val="000000" w:themeColor="text1"/>
        </w:rPr>
        <w:t>final dos anos 50 e 60, protestos violentos eclodiram em Camarões, enquanto os moradores exigiam independência. Para tentar conter as tensões e recuperar o controle da população, o governo forçou os moradores da floresta de Ebo a se mudarem para aldeias fo</w:t>
      </w:r>
      <w:r w:rsidRPr="00F763AE">
        <w:rPr>
          <w:rFonts w:ascii="Arial" w:hAnsi="Arial" w:cs="Arial"/>
          <w:color w:val="000000" w:themeColor="text1"/>
        </w:rPr>
        <w:t>ra das fronteiras da floresta. Embora essa agitação civil tenha acontecido várias décadas no passado, os moradores suspeitaram do governo e alguns viram os planos para o parque nacional como outra maneira de o governo controlar a área, disse Morgan.</w:t>
      </w:r>
    </w:p>
    <w:p w14:paraId="42CFDA04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 xml:space="preserve">"Eles </w:t>
      </w:r>
      <w:r w:rsidRPr="00F763AE">
        <w:rPr>
          <w:rFonts w:ascii="Arial" w:hAnsi="Arial" w:cs="Arial"/>
          <w:color w:val="000000" w:themeColor="text1"/>
        </w:rPr>
        <w:t>relutam muito em que o governo tome posse das aldeias ancestrais - já que seus pais estão enterrados lá, suas relações estão enterradas lá", disse Morgan. “É claro que a exploração madeireira da área seria tão ruim - seria a mesma coisa - que o governo ass</w:t>
      </w:r>
      <w:r w:rsidRPr="00F763AE">
        <w:rPr>
          <w:rFonts w:ascii="Arial" w:hAnsi="Arial" w:cs="Arial"/>
          <w:color w:val="000000" w:themeColor="text1"/>
        </w:rPr>
        <w:t>umisse a área e seria o dono da área. Agora, é claro, muitas dessas pessoas estão dizendo que prefeririam um parque nacional ao desmatamento, mas é claro que é um pouco tarde para isso.”</w:t>
      </w:r>
    </w:p>
    <w:p w14:paraId="3AEBA78A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Após a retirada do WWF de Ebo, Abwe e outros conservacionistas tentar</w:t>
      </w:r>
      <w:r w:rsidRPr="00F763AE">
        <w:rPr>
          <w:rFonts w:ascii="Arial" w:hAnsi="Arial" w:cs="Arial"/>
          <w:color w:val="000000" w:themeColor="text1"/>
        </w:rPr>
        <w:t>am trabalhar com o governo para continuar os planos para o parque nacional, mas nada aconteceu. No entanto, em 2016, o governo permitiu que a Greenfil SA, uma subsidiária local da empresa de óleo de palma Azur, iniciasse a derrubada de floresta para uma pl</w:t>
      </w:r>
      <w:r w:rsidRPr="00F763AE">
        <w:rPr>
          <w:rFonts w:ascii="Arial" w:hAnsi="Arial" w:cs="Arial"/>
          <w:color w:val="000000" w:themeColor="text1"/>
        </w:rPr>
        <w:t>antação de 123.000 hectares (1230 km²) na fronteira da Floresta de Ebo.</w:t>
      </w:r>
    </w:p>
    <w:p w14:paraId="7D873C09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Em março de 2017, estima-se que o Greenfil já tenha derrubado 1.749 hectares (17,49 km²) de floresta, de acordo com dados da Rainforest Foundation UK. Com base em um relatório de 2018 </w:t>
      </w:r>
      <w:hyperlink r:id="rId18" w:tgtFrame="_blank" w:history="1">
        <w:r w:rsidRPr="00F763AE">
          <w:rPr>
            <w:rStyle w:val="Hyperlink"/>
            <w:rFonts w:ascii="Arial" w:eastAsiaTheme="majorEastAsia" w:hAnsi="Arial" w:cs="Arial"/>
            <w:color w:val="000000" w:themeColor="text1"/>
            <w:u w:val="none"/>
          </w:rPr>
          <w:t>da</w:t>
        </w:r>
      </w:hyperlink>
      <w:r w:rsidRPr="00F763A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763AE">
        <w:rPr>
          <w:rFonts w:ascii="Arial" w:hAnsi="Arial" w:cs="Arial"/>
          <w:color w:val="000000" w:themeColor="text1"/>
        </w:rPr>
        <w:t>Earthsight</w:t>
      </w:r>
      <w:proofErr w:type="spellEnd"/>
      <w:r w:rsidRPr="00F763AE">
        <w:rPr>
          <w:rFonts w:ascii="Arial" w:hAnsi="Arial" w:cs="Arial"/>
          <w:color w:val="000000" w:themeColor="text1"/>
        </w:rPr>
        <w:t>, o projeto Greenfil é considerado a maior fonte de desmatamento movido a óleo de palma  na região, destruindo todos os dias “seis campos de futebol</w:t>
      </w:r>
      <w:r w:rsidRPr="00F763AE">
        <w:rPr>
          <w:rFonts w:ascii="Arial" w:hAnsi="Arial" w:cs="Arial"/>
          <w:color w:val="000000" w:themeColor="text1"/>
        </w:rPr>
        <w:t xml:space="preserve"> com florestas den</w:t>
      </w:r>
      <w:r w:rsidRPr="00F763AE">
        <w:rPr>
          <w:rFonts w:ascii="Arial" w:hAnsi="Arial" w:cs="Arial"/>
          <w:color w:val="000000" w:themeColor="text1"/>
        </w:rPr>
        <w:t>sas”.</w:t>
      </w:r>
    </w:p>
    <w:p w14:paraId="48171C7B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lastRenderedPageBreak/>
        <w:t>Enquanto a plantação de Greenfil fica fora da Floresta de Ebo, ela abriu a área para uma grande população de trabalhadores, que provavelmente explorariam a floresta</w:t>
      </w:r>
      <w:r w:rsidRPr="00F763AE">
        <w:rPr>
          <w:rFonts w:ascii="Arial" w:hAnsi="Arial" w:cs="Arial"/>
          <w:color w:val="000000" w:themeColor="text1"/>
        </w:rPr>
        <w:t>, </w:t>
      </w:r>
      <w:hyperlink r:id="rId19" w:history="1">
        <w:r w:rsidRPr="00F763AE">
          <w:rPr>
            <w:rStyle w:val="Hyperlink"/>
            <w:rFonts w:ascii="Arial" w:eastAsiaTheme="majorEastAsia" w:hAnsi="Arial" w:cs="Arial"/>
            <w:color w:val="000000" w:themeColor="text1"/>
            <w:u w:val="none"/>
          </w:rPr>
          <w:t>disse Abwe a Mongabay</w:t>
        </w:r>
      </w:hyperlink>
      <w:r w:rsidRPr="00F763AE">
        <w:rPr>
          <w:rFonts w:ascii="Arial" w:hAnsi="Arial" w:cs="Arial"/>
          <w:color w:val="000000" w:themeColor="text1"/>
        </w:rPr>
        <w:t> em</w:t>
      </w:r>
      <w:r w:rsidRPr="00F763AE">
        <w:rPr>
          <w:rFonts w:ascii="Arial" w:hAnsi="Arial" w:cs="Arial"/>
          <w:color w:val="000000" w:themeColor="text1"/>
        </w:rPr>
        <w:t xml:space="preserve"> 2017.</w:t>
      </w:r>
    </w:p>
    <w:p w14:paraId="39AC7439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“Porque [uma vez que você produz], a próxima coisa que virá será uma grande população de trabalhadores mal remunerados, que desejam complementar sua renda através da caça e agricultura”, diss</w:t>
      </w:r>
      <w:r w:rsidRPr="00F763AE">
        <w:rPr>
          <w:rFonts w:ascii="Arial" w:hAnsi="Arial" w:cs="Arial"/>
          <w:color w:val="000000" w:themeColor="text1"/>
        </w:rPr>
        <w:t>e ele.</w:t>
      </w:r>
    </w:p>
    <w:p w14:paraId="371C5C35" w14:textId="67828863" w:rsidR="000D0DD5" w:rsidRPr="00F763AE" w:rsidRDefault="00DE3332">
      <w:pPr>
        <w:shd w:val="clear" w:color="auto" w:fill="FFFFFF"/>
        <w:spacing w:line="216" w:lineRule="atLeast"/>
        <w:rPr>
          <w:rFonts w:ascii="Arial" w:hAnsi="Arial" w:cs="Arial"/>
          <w:color w:val="000000" w:themeColor="text1"/>
          <w:sz w:val="21"/>
          <w:szCs w:val="21"/>
        </w:rPr>
      </w:pPr>
      <w:r w:rsidRPr="00F763AE">
        <w:rPr>
          <w:rStyle w:val="Subttulo1"/>
          <w:rFonts w:ascii="Arial" w:hAnsi="Arial" w:cs="Arial"/>
          <w:color w:val="000000" w:themeColor="text1"/>
          <w:sz w:val="40"/>
          <w:szCs w:val="40"/>
        </w:rPr>
        <w:t xml:space="preserve">Um homem na floresta perto de Ngon, distrito de Ebolowa, Camarões. </w:t>
      </w:r>
      <w:r w:rsidR="00F763AE">
        <w:rPr>
          <w:rStyle w:val="Subttulo1"/>
          <w:rFonts w:ascii="Arial" w:hAnsi="Arial" w:cs="Arial"/>
          <w:color w:val="000000" w:themeColor="text1"/>
          <w:sz w:val="40"/>
          <w:szCs w:val="40"/>
        </w:rPr>
        <w:br/>
      </w:r>
      <w:r w:rsidRPr="00F763AE">
        <w:rPr>
          <w:rStyle w:val="Subttulo1"/>
          <w:rFonts w:ascii="Arial" w:hAnsi="Arial" w:cs="Arial"/>
          <w:color w:val="000000" w:themeColor="text1"/>
          <w:sz w:val="21"/>
          <w:szCs w:val="21"/>
        </w:rPr>
        <w:t xml:space="preserve">Imagem de </w:t>
      </w:r>
      <w:proofErr w:type="spellStart"/>
      <w:r w:rsidRPr="00F763AE">
        <w:rPr>
          <w:rStyle w:val="Subttulo1"/>
          <w:rFonts w:ascii="Arial" w:hAnsi="Arial" w:cs="Arial"/>
          <w:color w:val="000000" w:themeColor="text1"/>
          <w:sz w:val="21"/>
          <w:szCs w:val="21"/>
        </w:rPr>
        <w:t>Ollivier</w:t>
      </w:r>
      <w:proofErr w:type="spellEnd"/>
      <w:r w:rsidRPr="00F763AE">
        <w:rPr>
          <w:rStyle w:val="Subttulo1"/>
          <w:rFonts w:ascii="Arial" w:hAnsi="Arial" w:cs="Arial"/>
          <w:color w:val="000000" w:themeColor="text1"/>
          <w:sz w:val="21"/>
          <w:szCs w:val="21"/>
        </w:rPr>
        <w:t xml:space="preserve"> Girard / CIFOR.</w:t>
      </w:r>
    </w:p>
    <w:p w14:paraId="560A29FB" w14:textId="77777777" w:rsidR="000D0DD5" w:rsidRPr="00F763AE" w:rsidRDefault="00DE3332">
      <w:pPr>
        <w:pStyle w:val="Ttulo2"/>
        <w:shd w:val="clear" w:color="auto" w:fill="FFFFFF"/>
        <w:spacing w:before="0" w:after="168"/>
        <w:rPr>
          <w:rFonts w:ascii="Arial" w:hAnsi="Arial" w:cs="Arial"/>
          <w:color w:val="000000" w:themeColor="text1"/>
          <w:sz w:val="32"/>
          <w:szCs w:val="32"/>
        </w:rPr>
      </w:pPr>
      <w:r w:rsidRPr="00F763AE">
        <w:rPr>
          <w:rStyle w:val="Forte"/>
          <w:rFonts w:ascii="Arial" w:hAnsi="Arial" w:cs="Arial"/>
          <w:b w:val="0"/>
          <w:color w:val="000000" w:themeColor="text1"/>
          <w:sz w:val="32"/>
          <w:szCs w:val="32"/>
        </w:rPr>
        <w:t>A comunidade local não se manifestou</w:t>
      </w:r>
    </w:p>
    <w:p w14:paraId="5EF95C05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Style w:val="Forte"/>
          <w:rFonts w:ascii="Arial" w:hAnsi="Arial" w:cs="Arial"/>
          <w:color w:val="000000" w:themeColor="text1"/>
        </w:rPr>
        <w:t> </w:t>
      </w:r>
      <w:r w:rsidRPr="00F763AE">
        <w:rPr>
          <w:rFonts w:ascii="Arial" w:hAnsi="Arial" w:cs="Arial"/>
          <w:color w:val="000000" w:themeColor="text1"/>
        </w:rPr>
        <w:t>Mas a exploração madeireira beneficiaria as pessoas que vivem nas comunidades ao redor de Ebo? Na coletiva de imprensa, Ndongo entendeu a perspectiva da exploração madeireira: “o setor privado criará riqueza e oferecerá ao Estado, conselhos e comunidades v</w:t>
      </w:r>
      <w:r w:rsidRPr="00F763AE">
        <w:rPr>
          <w:rFonts w:ascii="Arial" w:hAnsi="Arial" w:cs="Arial"/>
          <w:color w:val="000000" w:themeColor="text1"/>
        </w:rPr>
        <w:t>izinhas oportunidades em termos de renda e criação de empregos”. No entanto, os conservacionistas lançaram dúvidas sobre a afirmação de que a extração de madeira traria dinheiro para as aldeias locais.</w:t>
      </w:r>
    </w:p>
    <w:p w14:paraId="1F4C23DB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 xml:space="preserve">"Essa é a teoria há muitos anos, não é?"  Diz Morgan. </w:t>
      </w:r>
      <w:r w:rsidRPr="00F763AE">
        <w:rPr>
          <w:rFonts w:ascii="Arial" w:hAnsi="Arial" w:cs="Arial"/>
          <w:color w:val="000000" w:themeColor="text1"/>
        </w:rPr>
        <w:t>"Mas acho que a maioria das pessoas que estudou extração de madeira no passado nos Camarões diria que pouquíssimo benefício foi obtido pelas comunidades".</w:t>
      </w:r>
    </w:p>
    <w:p w14:paraId="47083B96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Morgan diz que não é necessariamente contra a exploração madeireira, mas que qualquer decisão deve in</w:t>
      </w:r>
      <w:r w:rsidRPr="00F763AE">
        <w:rPr>
          <w:rFonts w:ascii="Arial" w:hAnsi="Arial" w:cs="Arial"/>
          <w:color w:val="000000" w:themeColor="text1"/>
        </w:rPr>
        <w:t>corporar informações das 40 comunidades que vivem em torno da Floresta de Ebo e deve beneficiar diretamente os moradores, muitos dos quais são "extremamente pobres".</w:t>
      </w:r>
    </w:p>
    <w:p w14:paraId="21E2B7B8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 xml:space="preserve">"Eles gostariam de estradas, de eletricidade, certamente de água corrente, de assistência </w:t>
      </w:r>
      <w:r w:rsidRPr="00F763AE">
        <w:rPr>
          <w:rFonts w:ascii="Arial" w:hAnsi="Arial" w:cs="Arial"/>
          <w:color w:val="000000" w:themeColor="text1"/>
        </w:rPr>
        <w:t>médica", disse Morgan. "Estamos falando de coisas muito básicas que essas comunidades gostariam que tivessem".</w:t>
      </w:r>
    </w:p>
    <w:p w14:paraId="11AED999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Mas o governo não levou em consideração a comunidade local quando aprovou a concessão de exploração, disse Djacbou.</w:t>
      </w:r>
    </w:p>
    <w:p w14:paraId="7BDE8E8E" w14:textId="66680299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 xml:space="preserve">"As 40 comunidades locais de </w:t>
      </w:r>
      <w:r w:rsidRPr="00F763AE">
        <w:rPr>
          <w:rFonts w:ascii="Arial" w:hAnsi="Arial" w:cs="Arial"/>
          <w:color w:val="000000" w:themeColor="text1"/>
        </w:rPr>
        <w:t xml:space="preserve">Banen são representadas por sua liderança, que expressou repetidamente sua rejeição aos planos de extração de madeira", diz por </w:t>
      </w:r>
      <w:proofErr w:type="spellStart"/>
      <w:r w:rsidRPr="00F763AE">
        <w:rPr>
          <w:rFonts w:ascii="Arial" w:hAnsi="Arial" w:cs="Arial"/>
          <w:color w:val="000000" w:themeColor="text1"/>
        </w:rPr>
        <w:t>email</w:t>
      </w:r>
      <w:proofErr w:type="spellEnd"/>
      <w:r w:rsidRPr="00F763AE">
        <w:rPr>
          <w:rFonts w:ascii="Arial" w:hAnsi="Arial" w:cs="Arial"/>
          <w:color w:val="000000" w:themeColor="text1"/>
        </w:rPr>
        <w:t xml:space="preserve">. “A comunidade foi parcialmente informada dos planos do governo de abrir a área para exploração madeireira, mas eles não </w:t>
      </w:r>
      <w:r w:rsidRPr="00F763AE">
        <w:rPr>
          <w:rFonts w:ascii="Arial" w:hAnsi="Arial" w:cs="Arial"/>
          <w:color w:val="000000" w:themeColor="text1"/>
        </w:rPr>
        <w:t>deram o seu consentimento. Eles expressaram sua oposição - que é compartilhada pela maioria das comunidades de Banen - tanto na mídia camaronesa quanto em uma reunião que estiveram com o primeiro-ministro dos Camarões. Nesse sentido, toda a controvérsia em</w:t>
      </w:r>
      <w:r w:rsidRPr="00F763AE">
        <w:rPr>
          <w:rFonts w:ascii="Arial" w:hAnsi="Arial" w:cs="Arial"/>
          <w:color w:val="000000" w:themeColor="text1"/>
        </w:rPr>
        <w:t xml:space="preserve"> torno do futuro das florestas de Ebo também é uma questão de direitos de propriedade para as comunidades locais.</w:t>
      </w:r>
      <w:r w:rsidRPr="00F763AE">
        <w:rPr>
          <w:rFonts w:ascii="Arial" w:hAnsi="Arial" w:cs="Arial"/>
          <w:color w:val="000000" w:themeColor="text1"/>
        </w:rPr>
        <w:t>”</w:t>
      </w:r>
    </w:p>
    <w:p w14:paraId="240FE4D5" w14:textId="2CB078B5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lastRenderedPageBreak/>
        <w:t>"As comunidades locais não têm voz nisso", disse Abwe a Mongabay em um email. "O governo trabalhou mais com um pequeno grupo de pessoas</w:t>
      </w:r>
      <w:r w:rsidRPr="00F763AE">
        <w:rPr>
          <w:rFonts w:ascii="Arial" w:hAnsi="Arial" w:cs="Arial"/>
          <w:color w:val="000000" w:themeColor="text1"/>
        </w:rPr>
        <w:t xml:space="preserve"> de elites, incluindo o membro do Parlamento da região </w:t>
      </w:r>
      <w:r w:rsidRPr="00F763AE">
        <w:rPr>
          <w:rFonts w:ascii="Arial" w:hAnsi="Arial" w:cs="Arial"/>
          <w:color w:val="000000" w:themeColor="text1"/>
        </w:rPr>
        <w:t>e</w:t>
      </w:r>
      <w:r w:rsidRPr="00F763AE">
        <w:rPr>
          <w:rFonts w:ascii="Arial" w:hAnsi="Arial" w:cs="Arial"/>
          <w:color w:val="000000" w:themeColor="text1"/>
        </w:rPr>
        <w:t xml:space="preserve"> alguns governantes tradicionais."</w:t>
      </w:r>
    </w:p>
    <w:p w14:paraId="10CA93FA" w14:textId="4973561F" w:rsidR="000D0DD5" w:rsidRPr="00F763AE" w:rsidRDefault="00DE3332">
      <w:pPr>
        <w:shd w:val="clear" w:color="auto" w:fill="FFFFFF"/>
        <w:spacing w:line="216" w:lineRule="atLeast"/>
        <w:rPr>
          <w:rFonts w:ascii="Arial" w:hAnsi="Arial" w:cs="Arial"/>
          <w:color w:val="000000" w:themeColor="text1"/>
          <w:sz w:val="21"/>
          <w:szCs w:val="21"/>
        </w:rPr>
      </w:pPr>
      <w:r w:rsidRPr="00F763AE">
        <w:rPr>
          <w:rStyle w:val="Subttulo1"/>
          <w:rFonts w:ascii="Arial" w:hAnsi="Arial" w:cs="Arial"/>
          <w:color w:val="000000" w:themeColor="text1"/>
          <w:sz w:val="40"/>
          <w:szCs w:val="40"/>
        </w:rPr>
        <w:t>Um homem cortando uma árvor</w:t>
      </w:r>
      <w:r w:rsidRPr="00F763AE">
        <w:rPr>
          <w:rStyle w:val="Subttulo1"/>
          <w:rFonts w:ascii="Arial" w:hAnsi="Arial" w:cs="Arial"/>
          <w:color w:val="000000" w:themeColor="text1"/>
          <w:sz w:val="40"/>
          <w:szCs w:val="40"/>
        </w:rPr>
        <w:t xml:space="preserve">e no leste dos Camarões. </w:t>
      </w:r>
      <w:r w:rsidR="00F763AE">
        <w:rPr>
          <w:rStyle w:val="Subttulo1"/>
          <w:rFonts w:ascii="Arial" w:hAnsi="Arial" w:cs="Arial"/>
          <w:color w:val="000000" w:themeColor="text1"/>
          <w:sz w:val="40"/>
          <w:szCs w:val="40"/>
        </w:rPr>
        <w:br/>
      </w:r>
      <w:r w:rsidRPr="00F763AE">
        <w:rPr>
          <w:rStyle w:val="Subttulo1"/>
          <w:rFonts w:ascii="Arial" w:hAnsi="Arial" w:cs="Arial"/>
          <w:color w:val="000000" w:themeColor="text1"/>
          <w:sz w:val="21"/>
          <w:szCs w:val="21"/>
        </w:rPr>
        <w:t xml:space="preserve">Imagem de </w:t>
      </w:r>
      <w:proofErr w:type="spellStart"/>
      <w:r w:rsidRPr="00F763AE">
        <w:rPr>
          <w:rStyle w:val="Subttulo1"/>
          <w:rFonts w:ascii="Arial" w:hAnsi="Arial" w:cs="Arial"/>
          <w:color w:val="000000" w:themeColor="text1"/>
          <w:sz w:val="21"/>
          <w:szCs w:val="21"/>
        </w:rPr>
        <w:t>Mokhamad</w:t>
      </w:r>
      <w:proofErr w:type="spellEnd"/>
      <w:r w:rsidRPr="00F763AE">
        <w:rPr>
          <w:rStyle w:val="Subttulo1"/>
          <w:rFonts w:ascii="Arial" w:hAnsi="Arial" w:cs="Arial"/>
          <w:color w:val="000000" w:themeColor="text1"/>
          <w:sz w:val="21"/>
          <w:szCs w:val="21"/>
        </w:rPr>
        <w:t xml:space="preserve"> </w:t>
      </w:r>
      <w:proofErr w:type="spellStart"/>
      <w:r w:rsidRPr="00F763AE">
        <w:rPr>
          <w:rStyle w:val="Subttulo1"/>
          <w:rFonts w:ascii="Arial" w:hAnsi="Arial" w:cs="Arial"/>
          <w:color w:val="000000" w:themeColor="text1"/>
          <w:sz w:val="21"/>
          <w:szCs w:val="21"/>
        </w:rPr>
        <w:t>Edliadi</w:t>
      </w:r>
      <w:proofErr w:type="spellEnd"/>
      <w:r w:rsidRPr="00F763AE">
        <w:rPr>
          <w:rStyle w:val="Subttulo1"/>
          <w:rFonts w:ascii="Arial" w:hAnsi="Arial" w:cs="Arial"/>
          <w:color w:val="000000" w:themeColor="text1"/>
          <w:sz w:val="21"/>
          <w:szCs w:val="21"/>
        </w:rPr>
        <w:t>/ CIFOR.</w:t>
      </w:r>
    </w:p>
    <w:p w14:paraId="5D934501" w14:textId="77777777" w:rsidR="000D0DD5" w:rsidRPr="00F763AE" w:rsidRDefault="00DE3332">
      <w:pPr>
        <w:pStyle w:val="Ttulo2"/>
        <w:shd w:val="clear" w:color="auto" w:fill="FFFFFF"/>
        <w:spacing w:before="0" w:after="168"/>
        <w:rPr>
          <w:rFonts w:ascii="Arial" w:hAnsi="Arial" w:cs="Arial"/>
          <w:color w:val="000000" w:themeColor="text1"/>
          <w:sz w:val="32"/>
          <w:szCs w:val="32"/>
        </w:rPr>
      </w:pPr>
      <w:r w:rsidRPr="00F763AE">
        <w:rPr>
          <w:rStyle w:val="Forte"/>
          <w:rFonts w:ascii="Arial" w:hAnsi="Arial" w:cs="Arial"/>
          <w:b w:val="0"/>
          <w:color w:val="000000" w:themeColor="text1"/>
          <w:sz w:val="32"/>
          <w:szCs w:val="32"/>
        </w:rPr>
        <w:t>O que acontece a seguir?</w:t>
      </w:r>
    </w:p>
    <w:p w14:paraId="75CB140C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O desmatamento não foi iniciado oficialmente na floresta de Ebo. Ainda existe um processo legal para o governo de Camarões nomear um beneficiário para a concessão madeire</w:t>
      </w:r>
      <w:r w:rsidRPr="00F763AE">
        <w:rPr>
          <w:rFonts w:ascii="Arial" w:hAnsi="Arial" w:cs="Arial"/>
          <w:color w:val="000000" w:themeColor="text1"/>
        </w:rPr>
        <w:t>ira. Mas está tudo no horizonte. O Greenpeace Internacional diz que é possível que uma empresa chamada SEXTRANSBOIS, uma empresa registrada nos Camarões que explorou a floresta na última semana de junho, possa ser a beneficiária.</w:t>
      </w:r>
    </w:p>
    <w:p w14:paraId="0ACD04A7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Atualmente, o Greenpeace e</w:t>
      </w:r>
      <w:r w:rsidRPr="00F763AE">
        <w:rPr>
          <w:rFonts w:ascii="Arial" w:hAnsi="Arial" w:cs="Arial"/>
          <w:color w:val="000000" w:themeColor="text1"/>
        </w:rPr>
        <w:t>stá circu</w:t>
      </w:r>
      <w:r w:rsidRPr="00F763AE">
        <w:rPr>
          <w:rFonts w:ascii="Arial" w:hAnsi="Arial" w:cs="Arial"/>
          <w:color w:val="000000" w:themeColor="text1"/>
        </w:rPr>
        <w:t>lando uma </w:t>
      </w:r>
      <w:hyperlink r:id="rId20" w:tgtFrame="_blank" w:history="1">
        <w:r w:rsidRPr="00F763AE">
          <w:rPr>
            <w:rStyle w:val="Hyperlink"/>
            <w:rFonts w:ascii="Arial" w:hAnsi="Arial" w:cs="Arial"/>
            <w:color w:val="000000" w:themeColor="text1"/>
            <w:u w:val="none"/>
          </w:rPr>
          <w:t>petição</w:t>
        </w:r>
      </w:hyperlink>
      <w:r w:rsidRPr="00F763AE">
        <w:rPr>
          <w:rFonts w:ascii="Arial" w:hAnsi="Arial" w:cs="Arial"/>
          <w:color w:val="000000" w:themeColor="text1"/>
        </w:rPr>
        <w:t> para</w:t>
      </w:r>
      <w:r w:rsidRPr="00F763AE">
        <w:rPr>
          <w:rFonts w:ascii="Arial" w:hAnsi="Arial" w:cs="Arial"/>
          <w:color w:val="000000" w:themeColor="text1"/>
        </w:rPr>
        <w:t xml:space="preserve"> suspender os planos futuros de extração de madeira na floresta de Ebo, na esperança de que o governo dos Camarões reconheça que esse problema precisa ser resolvido.</w:t>
      </w:r>
    </w:p>
    <w:p w14:paraId="76382A8B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"Nós estivemos em uma situação semelhante no passado, quando o presidente dos Camarõe</w:t>
      </w:r>
      <w:r w:rsidRPr="00F763AE">
        <w:rPr>
          <w:rFonts w:ascii="Arial" w:hAnsi="Arial" w:cs="Arial"/>
          <w:color w:val="000000" w:themeColor="text1"/>
        </w:rPr>
        <w:t>s começou a sentir a pressão de doadores e do público, e ele interveio para interromper uma </w:t>
      </w:r>
      <w:hyperlink r:id="rId21" w:tgtFrame="_blank" w:history="1">
        <w:r w:rsidRPr="00F763AE">
          <w:rPr>
            <w:rStyle w:val="Hyperlink"/>
            <w:rFonts w:ascii="Arial" w:hAnsi="Arial" w:cs="Arial"/>
            <w:color w:val="000000" w:themeColor="text1"/>
          </w:rPr>
          <w:t>grande operação de óleo de palma</w:t>
        </w:r>
      </w:hyperlink>
      <w:r w:rsidRPr="00F763AE">
        <w:rPr>
          <w:rFonts w:ascii="Arial" w:hAnsi="Arial" w:cs="Arial"/>
          <w:color w:val="000000" w:themeColor="text1"/>
        </w:rPr>
        <w:t xml:space="preserve">", disse Tal Mong, coordenador de comunicações internacionais do Greenpeace África,  Mongabay por email. “Existem outras maneiras de adiar e alterar os planos e estamos analisando todos junto com os líderes comunitários </w:t>
      </w:r>
      <w:r w:rsidRPr="00F763AE">
        <w:rPr>
          <w:rFonts w:ascii="Arial" w:hAnsi="Arial" w:cs="Arial"/>
          <w:color w:val="000000" w:themeColor="text1"/>
        </w:rPr>
        <w:t>e outras ONGs.”</w:t>
      </w:r>
    </w:p>
    <w:p w14:paraId="63C51952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Abwe também não está desistindo da floresta que, segundo ele, abriga parte da biodiversidade mais rica do mundo.</w:t>
      </w:r>
    </w:p>
    <w:p w14:paraId="1B693E53" w14:textId="77777777" w:rsidR="000D0DD5" w:rsidRPr="00F763AE" w:rsidRDefault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F763AE">
        <w:rPr>
          <w:rFonts w:ascii="Arial" w:hAnsi="Arial" w:cs="Arial"/>
          <w:color w:val="000000" w:themeColor="text1"/>
        </w:rPr>
        <w:t>"Eu reconheço que há muitas vozes no momento e que elas não serão dispersadas", disse Abwe por email. “Mas, na verdade, pretend</w:t>
      </w:r>
      <w:r w:rsidRPr="00F763AE">
        <w:rPr>
          <w:rFonts w:ascii="Arial" w:hAnsi="Arial" w:cs="Arial"/>
          <w:color w:val="000000" w:themeColor="text1"/>
        </w:rPr>
        <w:t>emos propor jeitos alternativos para o uso da terra (créditos de carbono e concessões de conservação) que vão gerarir receita para o governo, conselhos locais e comunidades sem destruir a floresta. Essas são opções caras, como se sabe e que, quanto a isso,</w:t>
      </w:r>
      <w:r w:rsidRPr="00F763AE">
        <w:rPr>
          <w:rFonts w:ascii="Arial" w:hAnsi="Arial" w:cs="Arial"/>
          <w:color w:val="000000" w:themeColor="text1"/>
        </w:rPr>
        <w:t xml:space="preserve"> precisamos de compromissos de financiamento de doadores e parceiros do governo. Tenho certeza de que, se tivermos uma alternativa viável apresentada ao governo, pode ser possível interromper o processo da UFA [unidade de manejo florestal].”</w:t>
      </w:r>
    </w:p>
    <w:p w14:paraId="2F88C055" w14:textId="72B7A3E4" w:rsidR="000D0DD5" w:rsidRDefault="00DE3332">
      <w:pPr>
        <w:pStyle w:val="NormalWeb"/>
        <w:shd w:val="clear" w:color="auto" w:fill="FFFFFF"/>
        <w:rPr>
          <w:rStyle w:val="nfase"/>
          <w:rFonts w:ascii="Arial" w:hAnsi="Arial" w:cs="Arial"/>
          <w:color w:val="000000" w:themeColor="text1"/>
          <w:sz w:val="21"/>
          <w:szCs w:val="21"/>
        </w:rPr>
      </w:pPr>
      <w:r w:rsidRPr="00F763AE">
        <w:rPr>
          <w:rStyle w:val="nfase"/>
          <w:rFonts w:ascii="Arial" w:hAnsi="Arial" w:cs="Arial"/>
          <w:b/>
          <w:color w:val="000000" w:themeColor="text1"/>
          <w:sz w:val="21"/>
          <w:szCs w:val="21"/>
        </w:rPr>
        <w:t>Legenda da ima</w:t>
      </w:r>
      <w:r w:rsidRPr="00F763AE">
        <w:rPr>
          <w:rStyle w:val="nfase"/>
          <w:rFonts w:ascii="Arial" w:hAnsi="Arial" w:cs="Arial"/>
          <w:b/>
          <w:color w:val="000000" w:themeColor="text1"/>
          <w:sz w:val="21"/>
          <w:szCs w:val="21"/>
        </w:rPr>
        <w:t>gem: </w:t>
      </w:r>
      <w:r w:rsidRPr="00F763AE">
        <w:rPr>
          <w:rStyle w:val="nfase"/>
          <w:rFonts w:ascii="Arial" w:hAnsi="Arial" w:cs="Arial"/>
          <w:color w:val="000000" w:themeColor="text1"/>
          <w:sz w:val="21"/>
          <w:szCs w:val="21"/>
        </w:rPr>
        <w:t>Chimpanzé no Uganda. Imagem de </w:t>
      </w:r>
      <w:proofErr w:type="spellStart"/>
      <w:r w:rsidRPr="00F763AE">
        <w:rPr>
          <w:rStyle w:val="nfase"/>
          <w:rFonts w:ascii="Arial" w:hAnsi="Arial" w:cs="Arial"/>
          <w:color w:val="000000" w:themeColor="text1"/>
          <w:sz w:val="21"/>
          <w:szCs w:val="21"/>
        </w:rPr>
        <w:fldChar w:fldCharType="begin"/>
      </w:r>
      <w:r w:rsidRPr="00F763AE">
        <w:rPr>
          <w:rStyle w:val="nfase"/>
          <w:rFonts w:ascii="Arial" w:hAnsi="Arial" w:cs="Arial"/>
          <w:color w:val="000000" w:themeColor="text1"/>
          <w:sz w:val="21"/>
          <w:szCs w:val="21"/>
        </w:rPr>
        <w:instrText xml:space="preserve"> HYPERLINK "https://www.flickr.com/photos/nh53/" \o "Go to NH53's photostream" \t "_blank" </w:instrText>
      </w:r>
      <w:r w:rsidRPr="00F763AE">
        <w:rPr>
          <w:rStyle w:val="nfase"/>
          <w:rFonts w:ascii="Arial" w:hAnsi="Arial" w:cs="Arial"/>
          <w:color w:val="000000" w:themeColor="text1"/>
          <w:sz w:val="21"/>
          <w:szCs w:val="21"/>
        </w:rPr>
        <w:fldChar w:fldCharType="separate"/>
      </w:r>
      <w:r w:rsidRPr="00F763AE">
        <w:rPr>
          <w:rStyle w:val="Hyperlink"/>
          <w:rFonts w:ascii="Arial" w:hAnsi="Arial" w:cs="Arial"/>
          <w:i/>
          <w:iCs/>
          <w:color w:val="000000" w:themeColor="text1"/>
          <w:sz w:val="21"/>
          <w:szCs w:val="21"/>
        </w:rPr>
        <w:t>NH53</w:t>
      </w:r>
      <w:proofErr w:type="spellEnd"/>
      <w:r w:rsidRPr="00F763AE">
        <w:rPr>
          <w:rStyle w:val="nfase"/>
          <w:rFonts w:ascii="Arial" w:hAnsi="Arial" w:cs="Arial"/>
          <w:color w:val="000000" w:themeColor="text1"/>
          <w:sz w:val="21"/>
          <w:szCs w:val="21"/>
        </w:rPr>
        <w:fldChar w:fldCharType="end"/>
      </w:r>
      <w:r w:rsidRPr="00F763AE">
        <w:rPr>
          <w:rStyle w:val="nfase"/>
          <w:rFonts w:ascii="Arial" w:hAnsi="Arial" w:cs="Arial"/>
          <w:color w:val="000000" w:themeColor="text1"/>
          <w:sz w:val="21"/>
          <w:szCs w:val="21"/>
        </w:rPr>
        <w:t xml:space="preserve"> / </w:t>
      </w:r>
      <w:proofErr w:type="spellStart"/>
      <w:r w:rsidRPr="00F763AE">
        <w:rPr>
          <w:rStyle w:val="nfase"/>
          <w:rFonts w:ascii="Arial" w:hAnsi="Arial" w:cs="Arial"/>
          <w:color w:val="000000" w:themeColor="text1"/>
          <w:sz w:val="21"/>
          <w:szCs w:val="21"/>
        </w:rPr>
        <w:t>Flickr</w:t>
      </w:r>
      <w:proofErr w:type="spellEnd"/>
      <w:r w:rsidRPr="00F763AE">
        <w:rPr>
          <w:rStyle w:val="nfase"/>
          <w:rFonts w:ascii="Arial" w:hAnsi="Arial" w:cs="Arial"/>
          <w:color w:val="000000" w:themeColor="text1"/>
          <w:sz w:val="21"/>
          <w:szCs w:val="21"/>
        </w:rPr>
        <w:t>.</w:t>
      </w:r>
    </w:p>
    <w:p w14:paraId="5F8CC69D" w14:textId="145622AF" w:rsidR="000D0DD5" w:rsidRPr="00DE3332" w:rsidRDefault="00DE3332" w:rsidP="00DE3332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DE3332">
        <w:rPr>
          <w:rStyle w:val="nfase"/>
          <w:rFonts w:ascii="Arial" w:hAnsi="Arial" w:cs="Arial"/>
          <w:color w:val="000000" w:themeColor="text1"/>
          <w:sz w:val="21"/>
          <w:szCs w:val="21"/>
        </w:rPr>
        <w:t>05/08/2020 – Jhaniny Ferreira</w:t>
      </w:r>
      <w:r w:rsidRPr="00DE3332">
        <w:rPr>
          <w:rStyle w:val="nfase"/>
          <w:rFonts w:ascii="Arial" w:hAnsi="Arial" w:cs="Arial"/>
          <w:color w:val="000000" w:themeColor="text1"/>
          <w:sz w:val="21"/>
          <w:szCs w:val="21"/>
        </w:rPr>
        <w:br/>
      </w:r>
      <w:r w:rsidRPr="00DE3332">
        <w:rPr>
          <w:rStyle w:val="nfase"/>
          <w:rFonts w:ascii="Arial" w:hAnsi="Arial" w:cs="Arial"/>
          <w:b/>
          <w:bCs/>
          <w:color w:val="000000" w:themeColor="text1"/>
          <w:sz w:val="21"/>
          <w:szCs w:val="21"/>
        </w:rPr>
        <w:t>FONTE:</w:t>
      </w:r>
      <w:r w:rsidRPr="00DE3332">
        <w:rPr>
          <w:rStyle w:val="nfase"/>
          <w:rFonts w:ascii="Arial" w:hAnsi="Arial" w:cs="Arial"/>
          <w:color w:val="000000" w:themeColor="text1"/>
          <w:sz w:val="21"/>
          <w:szCs w:val="21"/>
        </w:rPr>
        <w:t xml:space="preserve"> </w:t>
      </w:r>
      <w:hyperlink r:id="rId22" w:history="1">
        <w:r w:rsidRPr="00DE3332">
          <w:rPr>
            <w:rStyle w:val="Hyperlink"/>
            <w:rFonts w:ascii="Arial" w:hAnsi="Arial" w:cs="Arial"/>
            <w:color w:val="000000" w:themeColor="text1"/>
          </w:rPr>
          <w:t>https://news.mongabay.com/2020/07/for-tool-wie</w:t>
        </w:r>
        <w:r w:rsidRPr="00DE3332">
          <w:rPr>
            <w:rStyle w:val="Hyperlink"/>
            <w:rFonts w:ascii="Arial" w:hAnsi="Arial" w:cs="Arial"/>
            <w:color w:val="000000" w:themeColor="text1"/>
          </w:rPr>
          <w:t>lding-chimps-of-ebo-forest-logging-plan-is-a-death-sentence/</w:t>
        </w:r>
      </w:hyperlink>
    </w:p>
    <w:sectPr w:rsidR="000D0DD5" w:rsidRPr="00DE33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62045"/>
    <w:multiLevelType w:val="multilevel"/>
    <w:tmpl w:val="6FFC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2E4"/>
    <w:rsid w:val="000072E4"/>
    <w:rsid w:val="000D0DD5"/>
    <w:rsid w:val="002F483F"/>
    <w:rsid w:val="00A132A0"/>
    <w:rsid w:val="00AF5E67"/>
    <w:rsid w:val="00DE3332"/>
    <w:rsid w:val="00F7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643B9"/>
  <w15:chartTrackingRefBased/>
  <w15:docId w15:val="{98DBF8FE-CA63-4FD1-8468-036361F86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072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07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072E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featured-article-publish">
    <w:name w:val="featured-article-publish"/>
    <w:basedOn w:val="Fontepargpadro"/>
    <w:rsid w:val="000072E4"/>
  </w:style>
  <w:style w:type="character" w:styleId="Hyperlink">
    <w:name w:val="Hyperlink"/>
    <w:basedOn w:val="Fontepargpadro"/>
    <w:uiPriority w:val="99"/>
    <w:semiHidden/>
    <w:unhideWhenUsed/>
    <w:rsid w:val="000072E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07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0072E4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0072E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rte">
    <w:name w:val="Strong"/>
    <w:basedOn w:val="Fontepargpadro"/>
    <w:uiPriority w:val="22"/>
    <w:qFormat/>
    <w:rsid w:val="000072E4"/>
    <w:rPr>
      <w:b/>
      <w:bCs/>
    </w:rPr>
  </w:style>
  <w:style w:type="character" w:customStyle="1" w:styleId="Subttulo1">
    <w:name w:val="Subtítulo1"/>
    <w:basedOn w:val="Fontepargpadro"/>
    <w:rsid w:val="00007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0884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1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7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34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2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89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2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4512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1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30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mongabay.com/2016/03/gorillas-in-threatened-cameroon-forest-caught-on-film-for-first-time/" TargetMode="External"/><Relationship Id="rId13" Type="http://schemas.openxmlformats.org/officeDocument/2006/relationships/hyperlink" Target="https://www.prc.cm/en/multimedia/documents/8402-law-n-2020-006-of-20-07-2020-gorillas?_ga=2.216231696.788917869.1595855699-670783564.1595612429" TargetMode="External"/><Relationship Id="rId18" Type="http://schemas.openxmlformats.org/officeDocument/2006/relationships/hyperlink" Target="https://www.earthsight.org.uk/media/download/78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reenpeace.org/africa/en/publications/418/herakles-farms-sgsoc-the-chaotic-history-of-destructive-palm-oil-project-in-cameroon/" TargetMode="External"/><Relationship Id="rId7" Type="http://schemas.openxmlformats.org/officeDocument/2006/relationships/hyperlink" Target="https://www.iucnredlist.org/species/40014/17990330" TargetMode="External"/><Relationship Id="rId12" Type="http://schemas.openxmlformats.org/officeDocument/2006/relationships/hyperlink" Target="https://news.mongabay.com/2016/03/gorillas-in-threatened-cameroon-forest-caught-on-film-for-first-time/" TargetMode="External"/><Relationship Id="rId17" Type="http://schemas.openxmlformats.org/officeDocument/2006/relationships/hyperlink" Target="https://news.mongabay.com/2017/04/ebo-forest-great-apes-threatened-by-stalled-cameroon-national-par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ameroonpostline.com/wwf-govt-envisage-creation-of-ebo-national-park/" TargetMode="External"/><Relationship Id="rId20" Type="http://schemas.openxmlformats.org/officeDocument/2006/relationships/hyperlink" Target="https://act.greenpeace.org/page/64770/petition/1?locale=en-Z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ews.mongabay.com/series/great-apes/" TargetMode="External"/><Relationship Id="rId11" Type="http://schemas.openxmlformats.org/officeDocument/2006/relationships/hyperlink" Target="https://www.globalwildlife.org/wp-content/uploads/2020/04/English_version_Letter_GoC_Ebo_Forest.pd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news.mongabay.com/by/elizabeth-claire-alberts/" TargetMode="External"/><Relationship Id="rId15" Type="http://schemas.openxmlformats.org/officeDocument/2006/relationships/image" Target="media/image2.jpeg"/><Relationship Id="rId23" Type="http://schemas.openxmlformats.org/officeDocument/2006/relationships/fontTable" Target="fontTable.xml"/><Relationship Id="rId10" Type="http://schemas.openxmlformats.org/officeDocument/2006/relationships/hyperlink" Target="https://news.mongabay.com/2018/03/greenpeace-international-ends-its-forest-stewardship-council-membership/" TargetMode="External"/><Relationship Id="rId19" Type="http://schemas.openxmlformats.org/officeDocument/2006/relationships/hyperlink" Target="https://news.mongabay.com/2017/04/ebo-forest-great-apes-threatened-by-stalled-cameroon-national-par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s://www.globalwildlife.org/press/cameroon-approves-logging-concession-that-will-destroy-ebo-forest-gorilla-habitat/" TargetMode="External"/><Relationship Id="rId22" Type="http://schemas.openxmlformats.org/officeDocument/2006/relationships/hyperlink" Target="https://news.mongabay.com/2020/07/for-tool-wielding-chimps-of-ebo-forest-logging-plan-is-a-death-sentence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3505</Words>
  <Characters>18933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Jhaniny .</dc:creator>
  <cp:keywords/>
  <dc:description/>
  <cp:lastModifiedBy>Jhaniny .</cp:lastModifiedBy>
  <cp:revision>4</cp:revision>
  <dcterms:created xsi:type="dcterms:W3CDTF">2020-08-05T16:07:00Z</dcterms:created>
  <dcterms:modified xsi:type="dcterms:W3CDTF">2020-08-05T17:48:00Z</dcterms:modified>
</cp:coreProperties>
</file>